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E49" w:rsidRPr="00275596" w:rsidRDefault="00EC35A6" w:rsidP="00622BA1">
      <w:pPr>
        <w:pStyle w:val="CM2"/>
        <w:widowControl/>
        <w:jc w:val="center"/>
        <w:rPr>
          <w:rFonts w:ascii="Times New Roman" w:hAnsi="Times New Roman"/>
          <w:color w:val="000000"/>
        </w:rPr>
      </w:pPr>
      <w:r w:rsidRPr="00275596">
        <w:rPr>
          <w:rFonts w:ascii="Times New Roman" w:hAnsi="Times New Roman"/>
          <w:b/>
          <w:bCs/>
          <w:color w:val="000000"/>
        </w:rPr>
        <w:t xml:space="preserve">ЗАЯВКА </w:t>
      </w:r>
    </w:p>
    <w:p w:rsidR="00FF0E49" w:rsidRPr="00EC35A6" w:rsidRDefault="00EC35A6" w:rsidP="00622BA1">
      <w:pPr>
        <w:pStyle w:val="CM2"/>
        <w:ind w:left="567" w:right="566"/>
        <w:jc w:val="center"/>
        <w:rPr>
          <w:rFonts w:ascii="Times New Roman" w:hAnsi="Times New Roman"/>
          <w:b/>
          <w:color w:val="000000"/>
          <w:sz w:val="22"/>
          <w:szCs w:val="20"/>
        </w:rPr>
      </w:pPr>
      <w:r w:rsidRPr="00EC35A6">
        <w:rPr>
          <w:rFonts w:ascii="Times New Roman" w:hAnsi="Times New Roman"/>
          <w:b/>
          <w:color w:val="000000"/>
          <w:sz w:val="22"/>
          <w:szCs w:val="20"/>
        </w:rPr>
        <w:t>НАУЧНО-ТЕХНИЧЕСКОЙ КОМИССИИ НОК «ТРАНСЛЯЦИОННАЯ МЕДИЦИНА»</w:t>
      </w:r>
    </w:p>
    <w:p w:rsidR="00FF0E49" w:rsidRPr="006E7597" w:rsidRDefault="00FF0E49" w:rsidP="00622BA1">
      <w:pPr>
        <w:pStyle w:val="CM2"/>
        <w:widowControl/>
        <w:spacing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FF0E49" w:rsidRPr="00710053" w:rsidRDefault="00FF0E49" w:rsidP="00622BA1">
      <w:pPr>
        <w:pStyle w:val="Default"/>
        <w:rPr>
          <w:rFonts w:ascii="Calibri" w:hAnsi="Calibri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1588"/>
        <w:gridCol w:w="3401"/>
        <w:gridCol w:w="794"/>
        <w:gridCol w:w="4195"/>
      </w:tblGrid>
      <w:tr w:rsidR="00FF0E49" w:rsidRPr="001E3920" w:rsidTr="00710053">
        <w:tc>
          <w:tcPr>
            <w:tcW w:w="5000" w:type="pct"/>
            <w:gridSpan w:val="4"/>
            <w:shd w:val="clear" w:color="auto" w:fill="D9D9D9"/>
          </w:tcPr>
          <w:p w:rsidR="00FF0E49" w:rsidRPr="00275596" w:rsidRDefault="00FF0E49" w:rsidP="00B25B69">
            <w:pPr>
              <w:pStyle w:val="CM5"/>
              <w:keepNext/>
              <w:widowControl/>
              <w:spacing w:before="120" w:after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75596">
              <w:rPr>
                <w:rFonts w:ascii="Times New Roman" w:hAnsi="Times New Roman"/>
                <w:b/>
                <w:bCs/>
                <w:sz w:val="22"/>
                <w:szCs w:val="22"/>
              </w:rPr>
              <w:t>Раздел 1. Общая информация</w:t>
            </w:r>
          </w:p>
        </w:tc>
      </w:tr>
      <w:tr w:rsidR="00FF0E49" w:rsidRPr="001E3920" w:rsidTr="00710053">
        <w:tc>
          <w:tcPr>
            <w:tcW w:w="5000" w:type="pct"/>
            <w:gridSpan w:val="4"/>
          </w:tcPr>
          <w:p w:rsidR="00FF0E49" w:rsidRPr="00FE1885" w:rsidRDefault="00FF0E49" w:rsidP="00EC1762">
            <w:pPr>
              <w:pStyle w:val="Default"/>
              <w:spacing w:before="120"/>
            </w:pPr>
            <w:r w:rsidRPr="00FE1885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проекта</w:t>
            </w:r>
            <w:r w:rsidR="00710053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FF0E49" w:rsidRPr="000812F1" w:rsidTr="00710053">
        <w:tc>
          <w:tcPr>
            <w:tcW w:w="5000" w:type="pct"/>
            <w:gridSpan w:val="4"/>
          </w:tcPr>
          <w:p w:rsidR="00FF0E49" w:rsidRPr="00EC1762" w:rsidRDefault="00FF0E49" w:rsidP="00FE1885">
            <w:pPr>
              <w:jc w:val="both"/>
              <w:rPr>
                <w:color w:val="0000FF"/>
                <w:sz w:val="20"/>
                <w:szCs w:val="20"/>
              </w:rPr>
            </w:pPr>
          </w:p>
        </w:tc>
      </w:tr>
      <w:tr w:rsidR="00710053" w:rsidRPr="000812F1" w:rsidTr="00710053">
        <w:tc>
          <w:tcPr>
            <w:tcW w:w="5000" w:type="pct"/>
            <w:gridSpan w:val="4"/>
          </w:tcPr>
          <w:p w:rsidR="00710053" w:rsidRPr="0070655D" w:rsidRDefault="00710053" w:rsidP="00FE1885">
            <w:pPr>
              <w:jc w:val="both"/>
              <w:rPr>
                <w:b/>
                <w:sz w:val="20"/>
                <w:szCs w:val="20"/>
              </w:rPr>
            </w:pPr>
            <w:r w:rsidRPr="0070655D">
              <w:rPr>
                <w:b/>
                <w:sz w:val="20"/>
                <w:szCs w:val="20"/>
              </w:rPr>
              <w:t>Уникальный номер проекта в системе НОК ТМ:</w:t>
            </w:r>
          </w:p>
        </w:tc>
      </w:tr>
      <w:tr w:rsidR="00FF0E49" w:rsidRPr="001E3920" w:rsidTr="00710053">
        <w:tc>
          <w:tcPr>
            <w:tcW w:w="5000" w:type="pct"/>
            <w:gridSpan w:val="4"/>
          </w:tcPr>
          <w:p w:rsidR="00FF0E49" w:rsidRPr="00275596" w:rsidRDefault="00C66547" w:rsidP="00B25B69">
            <w:pPr>
              <w:pStyle w:val="CM5"/>
              <w:keepNext/>
              <w:widowControl/>
              <w:spacing w:before="2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Информация о заявителях и ответственных представителях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организаций по данному проекту:</w:t>
            </w:r>
          </w:p>
        </w:tc>
      </w:tr>
      <w:tr w:rsidR="00C54429" w:rsidRPr="00623D07" w:rsidTr="00C54429">
        <w:trPr>
          <w:trHeight w:val="498"/>
        </w:trPr>
        <w:tc>
          <w:tcPr>
            <w:tcW w:w="2500" w:type="pct"/>
            <w:gridSpan w:val="2"/>
          </w:tcPr>
          <w:p w:rsidR="00C54429" w:rsidRPr="00623D07" w:rsidRDefault="00C66547" w:rsidP="00B25B69">
            <w:pPr>
              <w:pStyle w:val="CM5"/>
              <w:keepNext/>
              <w:widowControl/>
              <w:spacing w:before="12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Полное наименование организаций, участвующих в проекте</w:t>
            </w:r>
            <w:r w:rsidRPr="005066E0">
              <w:rPr>
                <w:rFonts w:ascii="Times New Roman" w:hAnsi="Times New Roman"/>
                <w:bCs/>
                <w:sz w:val="20"/>
                <w:szCs w:val="20"/>
              </w:rPr>
              <w:t xml:space="preserve"> (в соответствии с учредительными документами)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Ведущая организация выделяется жирным шрифтом</w:t>
            </w:r>
          </w:p>
        </w:tc>
        <w:tc>
          <w:tcPr>
            <w:tcW w:w="2500" w:type="pct"/>
            <w:gridSpan w:val="2"/>
          </w:tcPr>
          <w:p w:rsidR="00C54429" w:rsidRPr="00623D07" w:rsidRDefault="00C54429" w:rsidP="00B25B69">
            <w:pPr>
              <w:pStyle w:val="CM5"/>
              <w:keepNext/>
              <w:widowControl/>
              <w:spacing w:before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623D07">
              <w:rPr>
                <w:rFonts w:ascii="Times New Roman" w:hAnsi="Times New Roman"/>
                <w:bCs/>
                <w:sz w:val="20"/>
                <w:szCs w:val="20"/>
              </w:rPr>
              <w:t>ФИО представителя организации</w:t>
            </w:r>
            <w:r w:rsidR="0070655D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623D07">
              <w:rPr>
                <w:rFonts w:ascii="Times New Roman" w:hAnsi="Times New Roman"/>
                <w:bCs/>
                <w:sz w:val="20"/>
                <w:szCs w:val="20"/>
              </w:rPr>
              <w:t xml:space="preserve"> Должность</w:t>
            </w:r>
            <w:r w:rsidR="0070655D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623D07">
              <w:rPr>
                <w:rFonts w:ascii="Times New Roman" w:hAnsi="Times New Roman"/>
                <w:bCs/>
                <w:sz w:val="20"/>
                <w:szCs w:val="20"/>
              </w:rPr>
              <w:t xml:space="preserve"> Рабочий телефон, факс</w:t>
            </w:r>
            <w:r w:rsidR="0070655D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23D07">
              <w:rPr>
                <w:rFonts w:ascii="Times New Roman" w:hAnsi="Times New Roman"/>
                <w:bCs/>
                <w:sz w:val="20"/>
                <w:szCs w:val="20"/>
              </w:rPr>
              <w:t>Адрес сайта и электронной почты</w:t>
            </w:r>
            <w:r w:rsidR="0070655D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C54429" w:rsidRPr="00623D07" w:rsidTr="00C54429">
        <w:trPr>
          <w:trHeight w:val="498"/>
        </w:trPr>
        <w:tc>
          <w:tcPr>
            <w:tcW w:w="2500" w:type="pct"/>
            <w:gridSpan w:val="2"/>
          </w:tcPr>
          <w:p w:rsidR="00C54429" w:rsidRPr="00623D07" w:rsidRDefault="00C54429" w:rsidP="00B25B69">
            <w:pPr>
              <w:pStyle w:val="CM5"/>
              <w:keepNext/>
              <w:widowControl/>
              <w:spacing w:before="12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00" w:type="pct"/>
            <w:gridSpan w:val="2"/>
          </w:tcPr>
          <w:p w:rsidR="00C54429" w:rsidRPr="00623D07" w:rsidRDefault="00C54429" w:rsidP="00B25B69">
            <w:pPr>
              <w:pStyle w:val="CM5"/>
              <w:keepNext/>
              <w:widowControl/>
              <w:spacing w:before="12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54429" w:rsidRPr="00623D07" w:rsidTr="00C54429">
        <w:trPr>
          <w:trHeight w:val="498"/>
        </w:trPr>
        <w:tc>
          <w:tcPr>
            <w:tcW w:w="2500" w:type="pct"/>
            <w:gridSpan w:val="2"/>
          </w:tcPr>
          <w:p w:rsidR="00C54429" w:rsidRPr="00623D07" w:rsidRDefault="00C54429" w:rsidP="00B25B69">
            <w:pPr>
              <w:pStyle w:val="CM5"/>
              <w:keepNext/>
              <w:widowControl/>
              <w:spacing w:before="12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00" w:type="pct"/>
            <w:gridSpan w:val="2"/>
          </w:tcPr>
          <w:p w:rsidR="00C54429" w:rsidRPr="00623D07" w:rsidRDefault="00C54429" w:rsidP="00B25B69">
            <w:pPr>
              <w:pStyle w:val="CM5"/>
              <w:keepNext/>
              <w:widowControl/>
              <w:spacing w:before="12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54429" w:rsidRPr="00623D07" w:rsidTr="00C54429">
        <w:trPr>
          <w:trHeight w:val="498"/>
        </w:trPr>
        <w:tc>
          <w:tcPr>
            <w:tcW w:w="2500" w:type="pct"/>
            <w:gridSpan w:val="2"/>
          </w:tcPr>
          <w:p w:rsidR="00C54429" w:rsidRPr="00623D07" w:rsidRDefault="00C54429" w:rsidP="00B25B69">
            <w:pPr>
              <w:pStyle w:val="CM5"/>
              <w:keepNext/>
              <w:widowControl/>
              <w:spacing w:before="12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00" w:type="pct"/>
            <w:gridSpan w:val="2"/>
          </w:tcPr>
          <w:p w:rsidR="00C54429" w:rsidRPr="00623D07" w:rsidRDefault="00C54429" w:rsidP="00B25B69">
            <w:pPr>
              <w:pStyle w:val="CM5"/>
              <w:keepNext/>
              <w:widowControl/>
              <w:spacing w:before="12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54429" w:rsidRPr="00623D07" w:rsidTr="00C54429">
        <w:trPr>
          <w:trHeight w:val="498"/>
        </w:trPr>
        <w:tc>
          <w:tcPr>
            <w:tcW w:w="2500" w:type="pct"/>
            <w:gridSpan w:val="2"/>
          </w:tcPr>
          <w:p w:rsidR="00C54429" w:rsidRPr="00623D07" w:rsidRDefault="00C54429" w:rsidP="00B25B69">
            <w:pPr>
              <w:pStyle w:val="CM5"/>
              <w:keepNext/>
              <w:widowControl/>
              <w:spacing w:before="12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00" w:type="pct"/>
            <w:gridSpan w:val="2"/>
          </w:tcPr>
          <w:p w:rsidR="00C54429" w:rsidRPr="00623D07" w:rsidRDefault="00C54429" w:rsidP="00B25B69">
            <w:pPr>
              <w:pStyle w:val="CM5"/>
              <w:keepNext/>
              <w:widowControl/>
              <w:spacing w:before="12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F0E49" w:rsidRPr="00623D07" w:rsidTr="00710053">
        <w:tc>
          <w:tcPr>
            <w:tcW w:w="5000" w:type="pct"/>
            <w:gridSpan w:val="4"/>
          </w:tcPr>
          <w:p w:rsidR="00FF0E49" w:rsidRPr="00623D07" w:rsidRDefault="00FF0E49" w:rsidP="00623D07">
            <w:pPr>
              <w:pStyle w:val="Default"/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F0E49" w:rsidRPr="00623D07" w:rsidTr="00710053">
        <w:tc>
          <w:tcPr>
            <w:tcW w:w="5000" w:type="pct"/>
            <w:gridSpan w:val="4"/>
          </w:tcPr>
          <w:p w:rsidR="00FF0E49" w:rsidRPr="00623D07" w:rsidRDefault="00FF0E49" w:rsidP="00B25B69">
            <w:pPr>
              <w:pStyle w:val="Default"/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F0E49" w:rsidRPr="001E3920" w:rsidTr="00710053">
        <w:tc>
          <w:tcPr>
            <w:tcW w:w="5000" w:type="pct"/>
            <w:gridSpan w:val="4"/>
            <w:shd w:val="clear" w:color="auto" w:fill="D9D9D9"/>
          </w:tcPr>
          <w:p w:rsidR="00FF0E49" w:rsidRPr="00275596" w:rsidRDefault="00FF0E49" w:rsidP="00B25B69">
            <w:pPr>
              <w:pStyle w:val="CM5"/>
              <w:keepNext/>
              <w:widowControl/>
              <w:spacing w:before="120" w:after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75596">
              <w:rPr>
                <w:rFonts w:ascii="Times New Roman" w:hAnsi="Times New Roman"/>
                <w:b/>
                <w:bCs/>
                <w:sz w:val="22"/>
                <w:szCs w:val="22"/>
              </w:rPr>
              <w:t>Раздел 2. Описание проекта</w:t>
            </w:r>
          </w:p>
        </w:tc>
      </w:tr>
      <w:tr w:rsidR="00FF0E49" w:rsidRPr="001E3920" w:rsidTr="00710053">
        <w:tc>
          <w:tcPr>
            <w:tcW w:w="5000" w:type="pct"/>
            <w:gridSpan w:val="4"/>
          </w:tcPr>
          <w:p w:rsidR="00FF0E49" w:rsidRPr="00275596" w:rsidRDefault="00FF0E49" w:rsidP="00B25B69">
            <w:pPr>
              <w:pStyle w:val="CM5"/>
              <w:keepNext/>
              <w:widowControl/>
              <w:spacing w:before="2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75596">
              <w:rPr>
                <w:rFonts w:ascii="Times New Roman" w:hAnsi="Times New Roman"/>
                <w:b/>
                <w:bCs/>
                <w:sz w:val="22"/>
                <w:szCs w:val="22"/>
              </w:rPr>
              <w:t>Общие сведения</w:t>
            </w:r>
          </w:p>
        </w:tc>
      </w:tr>
      <w:tr w:rsidR="00FF0E49" w:rsidRPr="001E3920" w:rsidTr="00710053">
        <w:tc>
          <w:tcPr>
            <w:tcW w:w="5000" w:type="pct"/>
            <w:gridSpan w:val="4"/>
          </w:tcPr>
          <w:p w:rsidR="00FF0E49" w:rsidRPr="000812F1" w:rsidRDefault="00FF0E49" w:rsidP="00C66547">
            <w:pPr>
              <w:pStyle w:val="a8"/>
              <w:spacing w:before="120" w:beforeAutospacing="0" w:after="0" w:afterAutospacing="0"/>
              <w:jc w:val="both"/>
            </w:pPr>
            <w:r w:rsidRPr="00FE1885">
              <w:rPr>
                <w:b/>
                <w:bCs/>
                <w:sz w:val="20"/>
                <w:szCs w:val="20"/>
              </w:rPr>
              <w:t xml:space="preserve">Назначение (указать принцип работы </w:t>
            </w:r>
            <w:r w:rsidR="00C66547">
              <w:rPr>
                <w:b/>
                <w:bCs/>
                <w:sz w:val="20"/>
                <w:szCs w:val="20"/>
              </w:rPr>
              <w:t>инновации</w:t>
            </w:r>
            <w:r w:rsidRPr="00FE1885">
              <w:rPr>
                <w:b/>
                <w:bCs/>
                <w:sz w:val="20"/>
                <w:szCs w:val="20"/>
              </w:rPr>
              <w:t>):</w:t>
            </w:r>
          </w:p>
        </w:tc>
      </w:tr>
      <w:tr w:rsidR="00FF0E49" w:rsidRPr="001E3920" w:rsidTr="00710053">
        <w:tc>
          <w:tcPr>
            <w:tcW w:w="5000" w:type="pct"/>
            <w:gridSpan w:val="4"/>
          </w:tcPr>
          <w:p w:rsidR="00623D07" w:rsidRDefault="00EC1762" w:rsidP="00623D07">
            <w:pPr>
              <w:pStyle w:val="a8"/>
              <w:spacing w:before="0" w:beforeAutospacing="0" w:after="0" w:afterAutospacing="0"/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EC176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  </w:t>
            </w:r>
          </w:p>
          <w:p w:rsidR="00623D07" w:rsidRPr="001E3920" w:rsidRDefault="00623D07" w:rsidP="00623D07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FF0E49" w:rsidRPr="001E3920" w:rsidRDefault="00FF0E49" w:rsidP="00FE1885">
            <w:pPr>
              <w:pStyle w:val="Default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E49" w:rsidRPr="001E3920" w:rsidTr="00710053">
        <w:tc>
          <w:tcPr>
            <w:tcW w:w="5000" w:type="pct"/>
            <w:gridSpan w:val="4"/>
          </w:tcPr>
          <w:p w:rsidR="00FF0E49" w:rsidRPr="00285911" w:rsidRDefault="00FF0E49" w:rsidP="00816BFB">
            <w:pPr>
              <w:pStyle w:val="a8"/>
              <w:spacing w:before="120" w:beforeAutospacing="0" w:after="0" w:afterAutospacing="0"/>
              <w:jc w:val="both"/>
              <w:rPr>
                <w:rFonts w:ascii="Tahoma" w:hAnsi="Tahoma" w:cs="Tahoma"/>
                <w:color w:val="0000FF"/>
              </w:rPr>
            </w:pPr>
            <w:r w:rsidRPr="003E69C2">
              <w:rPr>
                <w:b/>
                <w:bCs/>
                <w:sz w:val="20"/>
                <w:szCs w:val="20"/>
              </w:rPr>
              <w:t>Преимущества на</w:t>
            </w:r>
            <w:r>
              <w:rPr>
                <w:b/>
                <w:bCs/>
                <w:sz w:val="20"/>
                <w:szCs w:val="20"/>
              </w:rPr>
              <w:t>д имеющимися аналогами:</w:t>
            </w:r>
          </w:p>
        </w:tc>
      </w:tr>
      <w:tr w:rsidR="00FF0E49" w:rsidRPr="001E3920" w:rsidTr="00710053">
        <w:tc>
          <w:tcPr>
            <w:tcW w:w="5000" w:type="pct"/>
            <w:gridSpan w:val="4"/>
          </w:tcPr>
          <w:p w:rsidR="00FF0E49" w:rsidRDefault="00FF0E49" w:rsidP="00EC1762">
            <w:pPr>
              <w:pStyle w:val="Default"/>
              <w:widowControl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623D07" w:rsidRDefault="00623D07" w:rsidP="00EC1762">
            <w:pPr>
              <w:pStyle w:val="Default"/>
              <w:widowControl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623D07" w:rsidRPr="00EC1762" w:rsidRDefault="00623D07" w:rsidP="00EC1762">
            <w:pPr>
              <w:pStyle w:val="Default"/>
              <w:widowControl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FF0E49" w:rsidRPr="003E69C2" w:rsidTr="00710053">
        <w:tc>
          <w:tcPr>
            <w:tcW w:w="5000" w:type="pct"/>
            <w:gridSpan w:val="4"/>
          </w:tcPr>
          <w:p w:rsidR="00FF0E49" w:rsidRPr="003E69C2" w:rsidRDefault="00FF0E49" w:rsidP="00816BFB">
            <w:pPr>
              <w:pStyle w:val="Default"/>
              <w:spacing w:before="120"/>
              <w:rPr>
                <w:b/>
                <w:color w:val="auto"/>
              </w:rPr>
            </w:pPr>
            <w:r w:rsidRPr="003E69C2">
              <w:rPr>
                <w:rFonts w:ascii="Times New Roman" w:hAnsi="Times New Roman"/>
                <w:b/>
                <w:bCs/>
                <w:sz w:val="20"/>
                <w:szCs w:val="20"/>
              </w:rPr>
              <w:t>Роль и место темы в решении проблем в сфере государственных интересов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FF0E49" w:rsidRPr="001B0455" w:rsidTr="00710053">
        <w:tc>
          <w:tcPr>
            <w:tcW w:w="5000" w:type="pct"/>
            <w:gridSpan w:val="4"/>
          </w:tcPr>
          <w:p w:rsidR="00FF0E49" w:rsidRPr="00AE6586" w:rsidRDefault="00FF0E49" w:rsidP="005A156E">
            <w:pPr>
              <w:pStyle w:val="ac"/>
              <w:jc w:val="both"/>
              <w:rPr>
                <w:rFonts w:ascii="Tahoma" w:eastAsia="Times New Roman" w:hAnsi="Tahoma" w:cs="Tahoma"/>
                <w:color w:val="0000FF"/>
              </w:rPr>
            </w:pPr>
          </w:p>
          <w:p w:rsidR="00623D07" w:rsidRPr="00AE6586" w:rsidRDefault="00623D07" w:rsidP="005A156E">
            <w:pPr>
              <w:pStyle w:val="ac"/>
              <w:jc w:val="both"/>
              <w:rPr>
                <w:rFonts w:ascii="Tahoma" w:eastAsia="Times New Roman" w:hAnsi="Tahoma" w:cs="Tahoma"/>
                <w:color w:val="0000FF"/>
              </w:rPr>
            </w:pPr>
          </w:p>
          <w:p w:rsidR="00623D07" w:rsidRPr="00AE6586" w:rsidRDefault="00623D07" w:rsidP="005A156E">
            <w:pPr>
              <w:pStyle w:val="ac"/>
              <w:jc w:val="both"/>
              <w:rPr>
                <w:rFonts w:ascii="Tahoma" w:eastAsia="Times New Roman" w:hAnsi="Tahoma" w:cs="Tahoma"/>
                <w:color w:val="0000FF"/>
              </w:rPr>
            </w:pPr>
          </w:p>
          <w:p w:rsidR="00623D07" w:rsidRPr="00AE6586" w:rsidRDefault="00623D07" w:rsidP="005A156E">
            <w:pPr>
              <w:pStyle w:val="ac"/>
              <w:jc w:val="both"/>
              <w:rPr>
                <w:rFonts w:ascii="Tahoma" w:eastAsia="Times New Roman" w:hAnsi="Tahoma" w:cs="Tahoma"/>
                <w:color w:val="0000FF"/>
              </w:rPr>
            </w:pPr>
          </w:p>
        </w:tc>
      </w:tr>
      <w:tr w:rsidR="00FF0E49" w:rsidRPr="001E3920" w:rsidTr="00710053">
        <w:tc>
          <w:tcPr>
            <w:tcW w:w="5000" w:type="pct"/>
            <w:gridSpan w:val="4"/>
          </w:tcPr>
          <w:p w:rsidR="00FF0E49" w:rsidRPr="00275596" w:rsidRDefault="00FF0E49" w:rsidP="00B25B69">
            <w:pPr>
              <w:pStyle w:val="CM5"/>
              <w:keepNext/>
              <w:widowControl/>
              <w:spacing w:before="2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75596">
              <w:rPr>
                <w:rFonts w:ascii="Times New Roman" w:hAnsi="Times New Roman"/>
                <w:b/>
                <w:bCs/>
                <w:sz w:val="22"/>
                <w:szCs w:val="22"/>
              </w:rPr>
              <w:t>Область применения</w:t>
            </w:r>
          </w:p>
        </w:tc>
      </w:tr>
      <w:tr w:rsidR="00FF0E49" w:rsidRPr="001E3920" w:rsidTr="00710053">
        <w:tc>
          <w:tcPr>
            <w:tcW w:w="5000" w:type="pct"/>
            <w:gridSpan w:val="4"/>
          </w:tcPr>
          <w:p w:rsidR="00FF0E49" w:rsidRPr="003E69C2" w:rsidRDefault="00FF0E49" w:rsidP="00275596">
            <w:pPr>
              <w:pStyle w:val="CM5"/>
              <w:keepNext/>
              <w:widowControl/>
              <w:spacing w:before="120"/>
            </w:pPr>
            <w:r w:rsidRPr="003E69C2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Основная область применения:</w:t>
            </w:r>
          </w:p>
        </w:tc>
      </w:tr>
      <w:tr w:rsidR="00FF0E49" w:rsidRPr="001B0455" w:rsidTr="00710053">
        <w:tc>
          <w:tcPr>
            <w:tcW w:w="5000" w:type="pct"/>
            <w:gridSpan w:val="4"/>
          </w:tcPr>
          <w:p w:rsidR="00623D07" w:rsidRDefault="00623D07" w:rsidP="001129CE">
            <w:pPr>
              <w:pStyle w:val="Default"/>
              <w:jc w:val="both"/>
              <w:rPr>
                <w:b/>
                <w:color w:val="0000FF"/>
                <w:sz w:val="22"/>
                <w:szCs w:val="22"/>
              </w:rPr>
            </w:pPr>
          </w:p>
          <w:p w:rsidR="00623D07" w:rsidRDefault="00623D07" w:rsidP="001129CE">
            <w:pPr>
              <w:pStyle w:val="Default"/>
              <w:jc w:val="both"/>
              <w:rPr>
                <w:b/>
                <w:color w:val="0000FF"/>
                <w:sz w:val="22"/>
                <w:szCs w:val="22"/>
              </w:rPr>
            </w:pPr>
          </w:p>
          <w:p w:rsidR="00FF0E49" w:rsidRPr="001B0455" w:rsidRDefault="00FF0E49" w:rsidP="001129CE">
            <w:pPr>
              <w:pStyle w:val="Default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1B0455">
              <w:rPr>
                <w:b/>
                <w:color w:val="0000FF"/>
                <w:sz w:val="22"/>
                <w:szCs w:val="22"/>
              </w:rPr>
              <w:t xml:space="preserve"> </w:t>
            </w:r>
          </w:p>
        </w:tc>
      </w:tr>
      <w:tr w:rsidR="00FF0E49" w:rsidRPr="001E3920" w:rsidTr="00710053">
        <w:tc>
          <w:tcPr>
            <w:tcW w:w="5000" w:type="pct"/>
            <w:gridSpan w:val="4"/>
          </w:tcPr>
          <w:p w:rsidR="00FF0E49" w:rsidRPr="003E69C2" w:rsidRDefault="00FF0E49" w:rsidP="00275596">
            <w:pPr>
              <w:pStyle w:val="CM5"/>
              <w:keepNext/>
              <w:widowControl/>
              <w:spacing w:before="120"/>
            </w:pPr>
            <w:r w:rsidRPr="003E69C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Возможные дополнительные области применения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FF0E49" w:rsidRPr="001B0455" w:rsidTr="00710053">
        <w:tc>
          <w:tcPr>
            <w:tcW w:w="5000" w:type="pct"/>
            <w:gridSpan w:val="4"/>
          </w:tcPr>
          <w:p w:rsidR="00623D07" w:rsidRDefault="001129CE" w:rsidP="00623D07">
            <w:pPr>
              <w:pStyle w:val="Default"/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B045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  </w:t>
            </w:r>
          </w:p>
          <w:p w:rsidR="00623D07" w:rsidRDefault="00623D07" w:rsidP="00623D07">
            <w:pPr>
              <w:pStyle w:val="Default"/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  <w:p w:rsidR="00623D07" w:rsidRPr="001B0455" w:rsidRDefault="00623D07" w:rsidP="00623D07">
            <w:pPr>
              <w:pStyle w:val="Default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FF0E49" w:rsidRPr="001B0455" w:rsidRDefault="00FF0E49" w:rsidP="001129CE">
            <w:pPr>
              <w:pStyle w:val="Default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FF0E49" w:rsidRPr="001E3920" w:rsidTr="00710053">
        <w:tc>
          <w:tcPr>
            <w:tcW w:w="5000" w:type="pct"/>
            <w:gridSpan w:val="4"/>
          </w:tcPr>
          <w:p w:rsidR="00FF0E49" w:rsidRPr="000224A1" w:rsidRDefault="001E4E70" w:rsidP="00B25B69">
            <w:pPr>
              <w:pStyle w:val="CM5"/>
              <w:keepNext/>
              <w:widowControl/>
              <w:spacing w:before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Описание </w:t>
            </w:r>
            <w:r w:rsidR="00FF0E49" w:rsidRPr="000224A1">
              <w:rPr>
                <w:rFonts w:ascii="Times New Roman" w:hAnsi="Times New Roman"/>
                <w:b/>
                <w:bCs/>
                <w:sz w:val="20"/>
                <w:szCs w:val="20"/>
              </w:rPr>
              <w:t>аналогов, представленных на рынке, их сферы применения</w:t>
            </w:r>
            <w:r w:rsidR="00FF0E49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FF0E49" w:rsidRPr="001B0455" w:rsidTr="00710053">
        <w:tc>
          <w:tcPr>
            <w:tcW w:w="5000" w:type="pct"/>
            <w:gridSpan w:val="4"/>
          </w:tcPr>
          <w:p w:rsidR="00623D07" w:rsidRDefault="00623D07" w:rsidP="000812F1">
            <w:pPr>
              <w:pStyle w:val="Default"/>
              <w:widowControl/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  <w:p w:rsidR="00623D07" w:rsidRDefault="00623D07" w:rsidP="000812F1">
            <w:pPr>
              <w:pStyle w:val="Default"/>
              <w:widowControl/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  <w:p w:rsidR="00623D07" w:rsidRDefault="00623D07" w:rsidP="000812F1">
            <w:pPr>
              <w:pStyle w:val="Default"/>
              <w:widowControl/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  <w:p w:rsidR="00FF0E49" w:rsidRPr="001B0455" w:rsidRDefault="00FF0E49" w:rsidP="000812F1">
            <w:pPr>
              <w:pStyle w:val="Default"/>
              <w:widowControl/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B045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</w:p>
        </w:tc>
      </w:tr>
      <w:tr w:rsidR="00FF0E49" w:rsidRPr="001E3920" w:rsidTr="00710053">
        <w:tc>
          <w:tcPr>
            <w:tcW w:w="5000" w:type="pct"/>
            <w:gridSpan w:val="4"/>
          </w:tcPr>
          <w:p w:rsidR="00FF0E49" w:rsidRPr="00275596" w:rsidRDefault="00FF0E49" w:rsidP="00B25B69">
            <w:pPr>
              <w:pStyle w:val="CM5"/>
              <w:keepNext/>
              <w:widowControl/>
              <w:spacing w:before="2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75596">
              <w:rPr>
                <w:rFonts w:ascii="Times New Roman" w:hAnsi="Times New Roman"/>
                <w:b/>
                <w:bCs/>
                <w:sz w:val="22"/>
                <w:szCs w:val="22"/>
              </w:rPr>
              <w:t>Рыночный потенциал</w:t>
            </w:r>
          </w:p>
        </w:tc>
      </w:tr>
      <w:tr w:rsidR="00FF0E49" w:rsidRPr="001E3920" w:rsidTr="00710053">
        <w:tc>
          <w:tcPr>
            <w:tcW w:w="5000" w:type="pct"/>
            <w:gridSpan w:val="4"/>
          </w:tcPr>
          <w:p w:rsidR="00FF0E49" w:rsidRPr="0088727A" w:rsidRDefault="00FF0E49" w:rsidP="001E4E70">
            <w:pPr>
              <w:pStyle w:val="CM5"/>
              <w:keepNext/>
              <w:widowControl/>
              <w:spacing w:before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727A">
              <w:rPr>
                <w:rFonts w:ascii="Times New Roman" w:hAnsi="Times New Roman"/>
                <w:b/>
                <w:bCs/>
                <w:sz w:val="20"/>
                <w:szCs w:val="20"/>
              </w:rPr>
              <w:t>Экспертная</w:t>
            </w:r>
            <w:r w:rsidR="001E4E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оценка закупки в России за 2015</w:t>
            </w:r>
            <w:r w:rsidRPr="008872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г. </w:t>
            </w:r>
            <w:r w:rsidR="001E4E70">
              <w:rPr>
                <w:rFonts w:ascii="Times New Roman" w:hAnsi="Times New Roman"/>
                <w:b/>
                <w:bCs/>
                <w:sz w:val="20"/>
                <w:szCs w:val="20"/>
              </w:rPr>
              <w:t>инноваций</w:t>
            </w:r>
            <w:r w:rsidRPr="0088727A">
              <w:rPr>
                <w:rFonts w:ascii="Times New Roman" w:hAnsi="Times New Roman"/>
                <w:b/>
                <w:bCs/>
                <w:sz w:val="20"/>
                <w:szCs w:val="20"/>
              </w:rPr>
              <w:t>, аналогичных разрабатываемо</w:t>
            </w:r>
            <w:r w:rsidR="001E4E70">
              <w:rPr>
                <w:rFonts w:ascii="Times New Roman" w:hAnsi="Times New Roman"/>
                <w:b/>
                <w:bCs/>
                <w:sz w:val="20"/>
                <w:szCs w:val="20"/>
              </w:rPr>
              <w:t>й</w:t>
            </w:r>
            <w:r w:rsidRPr="0088727A">
              <w:rPr>
                <w:rFonts w:ascii="Times New Roman" w:hAnsi="Times New Roman"/>
                <w:b/>
                <w:bCs/>
                <w:sz w:val="20"/>
                <w:szCs w:val="20"/>
              </w:rPr>
              <w:t>, млн руб.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FF0E49" w:rsidRPr="00C1618F" w:rsidTr="00710053">
        <w:tc>
          <w:tcPr>
            <w:tcW w:w="5000" w:type="pct"/>
            <w:gridSpan w:val="4"/>
          </w:tcPr>
          <w:p w:rsidR="00FF0E49" w:rsidRDefault="00816BFB" w:rsidP="00623D07">
            <w:pPr>
              <w:pStyle w:val="Default"/>
              <w:widowControl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1618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  </w:t>
            </w:r>
          </w:p>
          <w:p w:rsidR="00623D07" w:rsidRPr="00C1618F" w:rsidRDefault="00623D07" w:rsidP="00623D07">
            <w:pPr>
              <w:pStyle w:val="Default"/>
              <w:widowControl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FF0E49" w:rsidRPr="001E3920" w:rsidTr="00710053">
        <w:tc>
          <w:tcPr>
            <w:tcW w:w="5000" w:type="pct"/>
            <w:gridSpan w:val="4"/>
          </w:tcPr>
          <w:p w:rsidR="00FF0E49" w:rsidRPr="0088727A" w:rsidRDefault="00FF0E49" w:rsidP="001E4E70">
            <w:pPr>
              <w:pStyle w:val="CM5"/>
              <w:keepNext/>
              <w:widowControl/>
              <w:spacing w:before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72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Оценка потребности </w:t>
            </w:r>
            <w:proofErr w:type="gramStart"/>
            <w:r w:rsidRPr="008872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</w:t>
            </w:r>
            <w:r w:rsidR="001E4E70">
              <w:rPr>
                <w:rFonts w:ascii="Times New Roman" w:hAnsi="Times New Roman"/>
                <w:b/>
                <w:bCs/>
                <w:sz w:val="20"/>
                <w:szCs w:val="20"/>
              </w:rPr>
              <w:t>инноваций</w:t>
            </w:r>
            <w:proofErr w:type="gramEnd"/>
            <w:r w:rsidR="001E4E70">
              <w:rPr>
                <w:rFonts w:ascii="Times New Roman" w:hAnsi="Times New Roman"/>
                <w:b/>
                <w:bCs/>
                <w:sz w:val="20"/>
                <w:szCs w:val="20"/>
              </w:rPr>
              <w:t>, аналогичных разрабатываемой</w:t>
            </w:r>
            <w:r w:rsidRPr="0088727A">
              <w:rPr>
                <w:rFonts w:ascii="Times New Roman" w:hAnsi="Times New Roman"/>
                <w:b/>
                <w:bCs/>
                <w:sz w:val="20"/>
                <w:szCs w:val="20"/>
              </w:rPr>
              <w:t>, млн руб. в год:</w:t>
            </w:r>
          </w:p>
        </w:tc>
      </w:tr>
      <w:tr w:rsidR="00FF0E49" w:rsidRPr="001B0455" w:rsidTr="00710053">
        <w:tc>
          <w:tcPr>
            <w:tcW w:w="5000" w:type="pct"/>
            <w:gridSpan w:val="4"/>
          </w:tcPr>
          <w:p w:rsidR="00FF0E49" w:rsidRDefault="00FF0E49" w:rsidP="00C1618F">
            <w:pPr>
              <w:pStyle w:val="Default"/>
              <w:widowControl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623D07" w:rsidRDefault="00623D07" w:rsidP="00C1618F">
            <w:pPr>
              <w:pStyle w:val="Default"/>
              <w:widowControl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623D07" w:rsidRPr="001B0455" w:rsidRDefault="00623D07" w:rsidP="00C1618F">
            <w:pPr>
              <w:pStyle w:val="Default"/>
              <w:widowControl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FF0E49" w:rsidRPr="0088727A" w:rsidTr="00710053">
        <w:tc>
          <w:tcPr>
            <w:tcW w:w="5000" w:type="pct"/>
            <w:gridSpan w:val="4"/>
          </w:tcPr>
          <w:p w:rsidR="00FF0E49" w:rsidRPr="0088727A" w:rsidRDefault="0070655D" w:rsidP="0070655D">
            <w:pPr>
              <w:pStyle w:val="CM5"/>
              <w:keepNext/>
              <w:widowControl/>
              <w:spacing w:before="120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Прогноз продаж в России,</w:t>
            </w:r>
            <w:r w:rsidR="00FF0E49" w:rsidRPr="008872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государственных закупок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 продаж за рубежом</w:t>
            </w:r>
            <w:r w:rsidR="00FF0E49" w:rsidRPr="008872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разрабатываемо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й инновации</w:t>
            </w:r>
            <w:r w:rsidR="00FF0E49" w:rsidRPr="008872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на 10 лет с момента вывода на</w:t>
            </w:r>
            <w:r w:rsidR="00816B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FF0E49" w:rsidRPr="0088727A">
              <w:rPr>
                <w:rFonts w:ascii="Times New Roman" w:hAnsi="Times New Roman"/>
                <w:b/>
                <w:bCs/>
                <w:sz w:val="20"/>
                <w:szCs w:val="20"/>
              </w:rPr>
              <w:t>рынок:</w:t>
            </w:r>
          </w:p>
        </w:tc>
      </w:tr>
      <w:tr w:rsidR="00FF0E49" w:rsidRPr="00C1618F" w:rsidTr="00710053">
        <w:tc>
          <w:tcPr>
            <w:tcW w:w="5000" w:type="pct"/>
            <w:gridSpan w:val="4"/>
          </w:tcPr>
          <w:p w:rsidR="00F7123B" w:rsidRDefault="00F7123B" w:rsidP="00682247">
            <w:pPr>
              <w:pStyle w:val="Default"/>
              <w:widowControl/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  <w:p w:rsidR="00623D07" w:rsidRDefault="00623D07" w:rsidP="00682247">
            <w:pPr>
              <w:pStyle w:val="Default"/>
              <w:widowControl/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  <w:p w:rsidR="00623D07" w:rsidRPr="003D64E6" w:rsidRDefault="00623D07" w:rsidP="00682247">
            <w:pPr>
              <w:pStyle w:val="Default"/>
              <w:widowControl/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</w:tr>
      <w:tr w:rsidR="00FF0E49" w:rsidRPr="001E3920" w:rsidTr="00710053">
        <w:tc>
          <w:tcPr>
            <w:tcW w:w="5000" w:type="pct"/>
            <w:gridSpan w:val="4"/>
          </w:tcPr>
          <w:p w:rsidR="00FF0E49" w:rsidRPr="00275596" w:rsidRDefault="00FF0E49" w:rsidP="00B25B69">
            <w:pPr>
              <w:pStyle w:val="CM5"/>
              <w:keepNext/>
              <w:widowControl/>
              <w:spacing w:before="2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75596">
              <w:rPr>
                <w:rFonts w:ascii="Times New Roman" w:hAnsi="Times New Roman"/>
                <w:b/>
                <w:bCs/>
                <w:sz w:val="22"/>
                <w:szCs w:val="22"/>
              </w:rPr>
              <w:t>Интеллектуальная собственность</w:t>
            </w:r>
          </w:p>
        </w:tc>
      </w:tr>
      <w:tr w:rsidR="00FF0E49" w:rsidRPr="00682247" w:rsidTr="00710053">
        <w:tc>
          <w:tcPr>
            <w:tcW w:w="5000" w:type="pct"/>
            <w:gridSpan w:val="4"/>
          </w:tcPr>
          <w:p w:rsidR="00FF0E49" w:rsidRPr="00682247" w:rsidRDefault="00FF0E49" w:rsidP="00832209">
            <w:pPr>
              <w:pStyle w:val="Default"/>
              <w:spacing w:before="120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682247">
              <w:rPr>
                <w:rFonts w:ascii="Times New Roman" w:hAnsi="Times New Roman"/>
                <w:b/>
                <w:bCs/>
                <w:sz w:val="20"/>
                <w:szCs w:val="20"/>
              </w:rPr>
              <w:t>Номера и даты российских патентов (заявок на патенты) заявителя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FF0E49" w:rsidRPr="00C1618F" w:rsidTr="00710053">
        <w:tc>
          <w:tcPr>
            <w:tcW w:w="5000" w:type="pct"/>
            <w:gridSpan w:val="4"/>
          </w:tcPr>
          <w:p w:rsidR="00FF0E49" w:rsidRDefault="00FF0E49" w:rsidP="00682247">
            <w:pPr>
              <w:pStyle w:val="Default"/>
              <w:widowControl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623D07" w:rsidRDefault="00623D07" w:rsidP="00682247">
            <w:pPr>
              <w:pStyle w:val="Default"/>
              <w:widowControl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623D07" w:rsidRPr="00623D07" w:rsidRDefault="00623D07" w:rsidP="00682247">
            <w:pPr>
              <w:pStyle w:val="Default"/>
              <w:widowControl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FF0E49" w:rsidRPr="001E3920" w:rsidTr="00710053">
        <w:tc>
          <w:tcPr>
            <w:tcW w:w="5000" w:type="pct"/>
            <w:gridSpan w:val="4"/>
          </w:tcPr>
          <w:p w:rsidR="00FF0E49" w:rsidRPr="00682247" w:rsidRDefault="00FF0E49" w:rsidP="00682247">
            <w:pPr>
              <w:pStyle w:val="CM5"/>
              <w:keepNext/>
              <w:widowControl/>
              <w:spacing w:before="120"/>
              <w:rPr>
                <w:b/>
              </w:rPr>
            </w:pPr>
            <w:r w:rsidRPr="00682247">
              <w:rPr>
                <w:rFonts w:ascii="Times New Roman" w:hAnsi="Times New Roman"/>
                <w:b/>
                <w:bCs/>
                <w:sz w:val="20"/>
                <w:szCs w:val="20"/>
              </w:rPr>
              <w:t>Номера и даты зарубежных патентов (заявок на патенты) заявителя (при наличии)</w:t>
            </w:r>
          </w:p>
        </w:tc>
      </w:tr>
      <w:tr w:rsidR="00FF0E49" w:rsidRPr="001E3920" w:rsidTr="00710053">
        <w:tc>
          <w:tcPr>
            <w:tcW w:w="5000" w:type="pct"/>
            <w:gridSpan w:val="4"/>
          </w:tcPr>
          <w:p w:rsidR="00FF0E49" w:rsidRDefault="00FF0E49" w:rsidP="00DA2772">
            <w:pPr>
              <w:pStyle w:val="Default"/>
              <w:widowControl/>
              <w:jc w:val="center"/>
              <w:rPr>
                <w:rFonts w:ascii="Tahoma" w:hAnsi="Tahoma" w:cs="Tahoma"/>
                <w:color w:val="0000CC"/>
                <w:sz w:val="20"/>
                <w:szCs w:val="20"/>
              </w:rPr>
            </w:pPr>
          </w:p>
          <w:p w:rsidR="00623D07" w:rsidRDefault="00623D07" w:rsidP="00DA2772">
            <w:pPr>
              <w:pStyle w:val="Default"/>
              <w:widowControl/>
              <w:jc w:val="center"/>
              <w:rPr>
                <w:rFonts w:ascii="Tahoma" w:hAnsi="Tahoma" w:cs="Tahoma"/>
                <w:color w:val="0000CC"/>
                <w:sz w:val="20"/>
                <w:szCs w:val="20"/>
              </w:rPr>
            </w:pPr>
          </w:p>
          <w:p w:rsidR="00623D07" w:rsidRPr="00275596" w:rsidRDefault="00623D07" w:rsidP="00DA2772">
            <w:pPr>
              <w:pStyle w:val="Default"/>
              <w:widowControl/>
              <w:jc w:val="center"/>
              <w:rPr>
                <w:rFonts w:ascii="Tahoma" w:hAnsi="Tahoma" w:cs="Tahoma"/>
                <w:color w:val="0000CC"/>
                <w:sz w:val="20"/>
                <w:szCs w:val="20"/>
              </w:rPr>
            </w:pPr>
          </w:p>
        </w:tc>
      </w:tr>
      <w:tr w:rsidR="00FF0E49" w:rsidRPr="001E3920" w:rsidTr="00710053">
        <w:tc>
          <w:tcPr>
            <w:tcW w:w="5000" w:type="pct"/>
            <w:gridSpan w:val="4"/>
          </w:tcPr>
          <w:p w:rsidR="00FF0E49" w:rsidRPr="00275596" w:rsidRDefault="00FF0E49" w:rsidP="00B25B69">
            <w:pPr>
              <w:pStyle w:val="CM5"/>
              <w:keepNext/>
              <w:widowControl/>
              <w:spacing w:before="2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75596">
              <w:rPr>
                <w:rFonts w:ascii="Times New Roman" w:hAnsi="Times New Roman"/>
                <w:b/>
                <w:bCs/>
                <w:sz w:val="22"/>
                <w:szCs w:val="22"/>
              </w:rPr>
              <w:t>Конкурентная среда</w:t>
            </w:r>
          </w:p>
        </w:tc>
      </w:tr>
      <w:tr w:rsidR="00FF0E49" w:rsidRPr="005822C6" w:rsidTr="00710053">
        <w:tc>
          <w:tcPr>
            <w:tcW w:w="5000" w:type="pct"/>
            <w:gridSpan w:val="4"/>
          </w:tcPr>
          <w:p w:rsidR="00FF0E49" w:rsidRPr="005822C6" w:rsidRDefault="001E4E70" w:rsidP="001E4E70">
            <w:pPr>
              <w:spacing w:before="120" w:after="0" w:line="240" w:lineRule="auto"/>
              <w:textAlignment w:val="baseline"/>
            </w:pPr>
            <w:r>
              <w:rPr>
                <w:b/>
                <w:bCs/>
                <w:sz w:val="20"/>
                <w:szCs w:val="20"/>
              </w:rPr>
              <w:t>Основные имеющихся</w:t>
            </w:r>
            <w:r w:rsidR="00FF0E49" w:rsidRPr="00A81320">
              <w:rPr>
                <w:b/>
                <w:bCs/>
                <w:sz w:val="20"/>
                <w:szCs w:val="20"/>
              </w:rPr>
              <w:t xml:space="preserve"> в России </w:t>
            </w:r>
            <w:r>
              <w:rPr>
                <w:b/>
                <w:bCs/>
                <w:sz w:val="20"/>
                <w:szCs w:val="20"/>
              </w:rPr>
              <w:t>аналогов</w:t>
            </w:r>
            <w:r w:rsidR="00FF0E49" w:rsidRPr="00A81320">
              <w:rPr>
                <w:b/>
                <w:bCs/>
                <w:sz w:val="20"/>
                <w:szCs w:val="20"/>
              </w:rPr>
              <w:t xml:space="preserve"> (для лечения данного заболевания) и их производители</w:t>
            </w:r>
            <w:r w:rsidR="00FF0E49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FF0E49" w:rsidRPr="00C1618F" w:rsidTr="00710053">
        <w:tc>
          <w:tcPr>
            <w:tcW w:w="5000" w:type="pct"/>
            <w:gridSpan w:val="4"/>
          </w:tcPr>
          <w:p w:rsidR="00623D07" w:rsidRDefault="00623D07" w:rsidP="00A81320">
            <w:pPr>
              <w:spacing w:after="0" w:line="240" w:lineRule="auto"/>
              <w:textAlignment w:val="baseline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  <w:p w:rsidR="00623D07" w:rsidRDefault="00623D07" w:rsidP="00A81320">
            <w:pPr>
              <w:spacing w:after="0" w:line="240" w:lineRule="auto"/>
              <w:textAlignment w:val="baseline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  <w:p w:rsidR="00623D07" w:rsidRDefault="00623D07" w:rsidP="00A81320">
            <w:pPr>
              <w:spacing w:after="0" w:line="240" w:lineRule="auto"/>
              <w:textAlignment w:val="baseline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  <w:p w:rsidR="00FF0E49" w:rsidRPr="00C1618F" w:rsidRDefault="00FF0E49" w:rsidP="00A81320">
            <w:pPr>
              <w:spacing w:after="0" w:line="240" w:lineRule="auto"/>
              <w:textAlignment w:val="baseline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1618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</w:p>
        </w:tc>
      </w:tr>
      <w:tr w:rsidR="00FF0E49" w:rsidRPr="00701B86" w:rsidTr="00710053">
        <w:tc>
          <w:tcPr>
            <w:tcW w:w="5000" w:type="pct"/>
            <w:gridSpan w:val="4"/>
          </w:tcPr>
          <w:p w:rsidR="00FF0E49" w:rsidRPr="00B76357" w:rsidRDefault="00FF0E49" w:rsidP="00832209">
            <w:pPr>
              <w:pStyle w:val="Default"/>
              <w:keepNext/>
              <w:widowControl/>
              <w:spacing w:before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813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Известные заявителю исследования и разработки, проводимые по аналогичной тематике в России и за рубежом (указать тематики исследований, организации):</w:t>
            </w:r>
          </w:p>
        </w:tc>
      </w:tr>
      <w:tr w:rsidR="00FF0E49" w:rsidRPr="00C1618F" w:rsidTr="00710053">
        <w:tc>
          <w:tcPr>
            <w:tcW w:w="5000" w:type="pct"/>
            <w:gridSpan w:val="4"/>
          </w:tcPr>
          <w:p w:rsidR="00FF0E49" w:rsidRDefault="00FF0E49" w:rsidP="00A81320">
            <w:pPr>
              <w:pStyle w:val="Default"/>
              <w:keepNext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623D07" w:rsidRDefault="00623D07" w:rsidP="00A81320">
            <w:pPr>
              <w:pStyle w:val="Default"/>
              <w:keepNext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623D07" w:rsidRDefault="00623D07" w:rsidP="00A81320">
            <w:pPr>
              <w:pStyle w:val="Default"/>
              <w:keepNext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623D07" w:rsidRPr="00C1618F" w:rsidRDefault="00623D07" w:rsidP="00A81320">
            <w:pPr>
              <w:pStyle w:val="Default"/>
              <w:keepNext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FF0E49" w:rsidRPr="001E3920" w:rsidTr="00710053">
        <w:tc>
          <w:tcPr>
            <w:tcW w:w="5000" w:type="pct"/>
            <w:gridSpan w:val="4"/>
          </w:tcPr>
          <w:p w:rsidR="00FF0E49" w:rsidRPr="00B76357" w:rsidRDefault="00FF0E49" w:rsidP="00275596">
            <w:pPr>
              <w:pStyle w:val="CM5"/>
              <w:keepNext/>
              <w:widowControl/>
              <w:spacing w:before="120"/>
              <w:rPr>
                <w:color w:val="FF00FF"/>
              </w:rPr>
            </w:pPr>
            <w:r w:rsidRPr="00275596">
              <w:rPr>
                <w:rFonts w:ascii="Times New Roman" w:hAnsi="Times New Roman"/>
                <w:b/>
                <w:bCs/>
                <w:sz w:val="20"/>
                <w:szCs w:val="20"/>
              </w:rPr>
              <w:t>Оценка конкурентоспособности разрабатываемой продукции (сравнительный анализ технико-экономических показателей с аналогами, в том числе стоимость владения в послепродажный период)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FF0E49" w:rsidRPr="00C1618F" w:rsidTr="00710053">
        <w:tc>
          <w:tcPr>
            <w:tcW w:w="5000" w:type="pct"/>
            <w:gridSpan w:val="4"/>
          </w:tcPr>
          <w:p w:rsidR="00FF0E49" w:rsidRDefault="00FF0E49" w:rsidP="00E11EC3">
            <w:pPr>
              <w:pStyle w:val="Default"/>
              <w:widowControl/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  <w:p w:rsidR="00623D07" w:rsidRDefault="00623D07" w:rsidP="00E11EC3">
            <w:pPr>
              <w:pStyle w:val="Default"/>
              <w:widowControl/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  <w:p w:rsidR="00623D07" w:rsidRPr="00C1618F" w:rsidRDefault="00623D07" w:rsidP="00E11EC3">
            <w:pPr>
              <w:pStyle w:val="Default"/>
              <w:widowControl/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</w:tr>
      <w:tr w:rsidR="00FF0E49" w:rsidRPr="001E3920" w:rsidTr="00710053">
        <w:tc>
          <w:tcPr>
            <w:tcW w:w="5000" w:type="pct"/>
            <w:gridSpan w:val="4"/>
          </w:tcPr>
          <w:p w:rsidR="00FF0E49" w:rsidRPr="00275596" w:rsidRDefault="00FF0E49" w:rsidP="00B25B69">
            <w:pPr>
              <w:pStyle w:val="CM5"/>
              <w:keepNext/>
              <w:widowControl/>
              <w:spacing w:before="2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75596">
              <w:rPr>
                <w:rFonts w:ascii="Times New Roman" w:hAnsi="Times New Roman"/>
                <w:b/>
                <w:bCs/>
                <w:sz w:val="22"/>
                <w:szCs w:val="22"/>
              </w:rPr>
              <w:t>Стадия разработки</w:t>
            </w:r>
          </w:p>
        </w:tc>
      </w:tr>
      <w:tr w:rsidR="00FF0E49" w:rsidRPr="001E3920" w:rsidTr="00710053">
        <w:tc>
          <w:tcPr>
            <w:tcW w:w="5000" w:type="pct"/>
            <w:gridSpan w:val="4"/>
          </w:tcPr>
          <w:p w:rsidR="00FF0E49" w:rsidRPr="00C5755E" w:rsidRDefault="00FF0E49" w:rsidP="000F397F">
            <w:pPr>
              <w:pStyle w:val="Default"/>
              <w:spacing w:before="120"/>
              <w:jc w:val="both"/>
            </w:pPr>
            <w:r w:rsidRPr="00DA2772">
              <w:rPr>
                <w:rFonts w:ascii="Times New Roman" w:hAnsi="Times New Roman"/>
                <w:b/>
                <w:bCs/>
                <w:sz w:val="20"/>
                <w:szCs w:val="20"/>
              </w:rPr>
              <w:t>Какие исследования по тематике проекта уже были проведены заявителем?</w:t>
            </w:r>
            <w:r w:rsidR="004924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Какой задел имеется у участников кластера?</w:t>
            </w:r>
          </w:p>
        </w:tc>
      </w:tr>
      <w:tr w:rsidR="00FF0E49" w:rsidRPr="00C1618F" w:rsidTr="00710053">
        <w:tc>
          <w:tcPr>
            <w:tcW w:w="5000" w:type="pct"/>
            <w:gridSpan w:val="4"/>
          </w:tcPr>
          <w:p w:rsidR="00FF0E49" w:rsidRDefault="000F397F" w:rsidP="00623D07">
            <w:pPr>
              <w:pStyle w:val="Default"/>
              <w:widowControl/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1618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  </w:t>
            </w:r>
          </w:p>
          <w:p w:rsidR="00623D07" w:rsidRDefault="00623D07" w:rsidP="00623D07">
            <w:pPr>
              <w:pStyle w:val="Default"/>
              <w:widowControl/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  <w:p w:rsidR="00623D07" w:rsidRPr="00C1618F" w:rsidRDefault="00623D07" w:rsidP="00623D07">
            <w:pPr>
              <w:pStyle w:val="Default"/>
              <w:widowControl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FF0E49" w:rsidRPr="001E3920" w:rsidTr="00710053">
        <w:tc>
          <w:tcPr>
            <w:tcW w:w="5000" w:type="pct"/>
            <w:gridSpan w:val="4"/>
          </w:tcPr>
          <w:p w:rsidR="00623D07" w:rsidRDefault="00623D07" w:rsidP="00E11EC3">
            <w:pPr>
              <w:pStyle w:val="Default"/>
              <w:spacing w:before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F0E49" w:rsidRPr="0033796D" w:rsidRDefault="00FF0E49" w:rsidP="00E11EC3">
            <w:pPr>
              <w:pStyle w:val="Default"/>
              <w:spacing w:before="120"/>
            </w:pPr>
            <w:r w:rsidRPr="00DA2772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Осуществлялось ли ранее (бюджетное) финансирование каких-либо работ по данной тематике или близкой к ней, которые могут быть использованы при выполнении работ по проекту?</w:t>
            </w:r>
          </w:p>
        </w:tc>
      </w:tr>
      <w:tr w:rsidR="00FF0E49" w:rsidRPr="00C1618F" w:rsidTr="00710053">
        <w:tc>
          <w:tcPr>
            <w:tcW w:w="5000" w:type="pct"/>
            <w:gridSpan w:val="4"/>
          </w:tcPr>
          <w:p w:rsidR="00FF0E49" w:rsidRDefault="00FF0E49" w:rsidP="00DA2772">
            <w:pPr>
              <w:pStyle w:val="Default"/>
              <w:widowControl/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  <w:p w:rsidR="00623D07" w:rsidRDefault="00623D07" w:rsidP="00DA2772">
            <w:pPr>
              <w:pStyle w:val="Default"/>
              <w:widowControl/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  <w:p w:rsidR="00623D07" w:rsidRPr="00C1618F" w:rsidRDefault="00623D07" w:rsidP="00DA2772">
            <w:pPr>
              <w:pStyle w:val="Default"/>
              <w:widowControl/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</w:tr>
      <w:tr w:rsidR="00FF0E49" w:rsidRPr="001E3920" w:rsidTr="00710053">
        <w:tc>
          <w:tcPr>
            <w:tcW w:w="5000" w:type="pct"/>
            <w:gridSpan w:val="4"/>
          </w:tcPr>
          <w:p w:rsidR="00FF0E49" w:rsidRPr="003D5F9F" w:rsidRDefault="00FF0E49" w:rsidP="00E11EC3">
            <w:pPr>
              <w:pStyle w:val="Default"/>
              <w:spacing w:before="120"/>
              <w:rPr>
                <w:rFonts w:ascii="Tahoma" w:hAnsi="Tahoma" w:cs="Tahoma"/>
                <w:color w:val="0000FF"/>
              </w:rPr>
            </w:pPr>
            <w:r w:rsidRPr="00DA277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Существовали ли иные внешние источники финансирования, обремененные обязательствами по отношению к данной тематике или к получаемому продукту?</w:t>
            </w:r>
          </w:p>
        </w:tc>
      </w:tr>
      <w:tr w:rsidR="00FF0E49" w:rsidRPr="00C1618F" w:rsidTr="00710053">
        <w:tc>
          <w:tcPr>
            <w:tcW w:w="5000" w:type="pct"/>
            <w:gridSpan w:val="4"/>
          </w:tcPr>
          <w:p w:rsidR="00FF0E49" w:rsidRDefault="00FF0E49" w:rsidP="00E11EC3">
            <w:pPr>
              <w:pStyle w:val="Default"/>
              <w:widowControl/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  <w:p w:rsidR="00623D07" w:rsidRDefault="00623D07" w:rsidP="00E11EC3">
            <w:pPr>
              <w:pStyle w:val="Default"/>
              <w:widowControl/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  <w:p w:rsidR="00623D07" w:rsidRPr="00C1618F" w:rsidRDefault="00623D07" w:rsidP="00E11EC3">
            <w:pPr>
              <w:pStyle w:val="Default"/>
              <w:widowControl/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</w:tr>
      <w:tr w:rsidR="00FF0E49" w:rsidRPr="001E3920" w:rsidTr="00710053">
        <w:tc>
          <w:tcPr>
            <w:tcW w:w="5000" w:type="pct"/>
            <w:gridSpan w:val="4"/>
          </w:tcPr>
          <w:p w:rsidR="00FF0E49" w:rsidRPr="001E3920" w:rsidRDefault="00FF0E49" w:rsidP="00B25B69">
            <w:pPr>
              <w:pStyle w:val="CM5"/>
              <w:keepNext/>
              <w:widowControl/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920">
              <w:rPr>
                <w:rFonts w:ascii="Times New Roman" w:hAnsi="Times New Roman"/>
                <w:b/>
                <w:bCs/>
                <w:sz w:val="20"/>
                <w:szCs w:val="20"/>
              </w:rPr>
              <w:t>Потребность в финансировании</w:t>
            </w:r>
          </w:p>
        </w:tc>
      </w:tr>
      <w:tr w:rsidR="00FF0E49" w:rsidRPr="001E3920" w:rsidTr="00710053">
        <w:tc>
          <w:tcPr>
            <w:tcW w:w="5000" w:type="pct"/>
            <w:gridSpan w:val="4"/>
          </w:tcPr>
          <w:p w:rsidR="00FF0E49" w:rsidRPr="00BC3053" w:rsidRDefault="00FF0E49" w:rsidP="00B25B69">
            <w:pPr>
              <w:pStyle w:val="CM5"/>
              <w:keepNext/>
              <w:widowControl/>
              <w:spacing w:before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3053">
              <w:rPr>
                <w:rFonts w:ascii="Times New Roman" w:hAnsi="Times New Roman"/>
                <w:b/>
                <w:bCs/>
                <w:sz w:val="20"/>
                <w:szCs w:val="20"/>
              </w:rPr>
              <w:t>Предполагаемый объем финансирования проекта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FF0E49" w:rsidRPr="00C1618F" w:rsidTr="00710053">
        <w:trPr>
          <w:trHeight w:val="510"/>
        </w:trPr>
        <w:tc>
          <w:tcPr>
            <w:tcW w:w="796" w:type="pct"/>
            <w:vAlign w:val="center"/>
          </w:tcPr>
          <w:p w:rsidR="00FF0E49" w:rsidRPr="00623D07" w:rsidRDefault="00FF0E49" w:rsidP="00B25B69">
            <w:pPr>
              <w:pStyle w:val="CM5"/>
              <w:keepNext/>
              <w:widowControl/>
              <w:jc w:val="center"/>
              <w:rPr>
                <w:rFonts w:ascii="Tahoma" w:hAnsi="Tahoma" w:cs="Tahoma"/>
                <w:sz w:val="20"/>
              </w:rPr>
            </w:pPr>
            <w:r w:rsidRPr="00623D07">
              <w:rPr>
                <w:rFonts w:ascii="Tahoma" w:hAnsi="Tahoma" w:cs="Tahoma"/>
                <w:sz w:val="20"/>
                <w:szCs w:val="20"/>
              </w:rPr>
              <w:t>Год реализации проекта</w:t>
            </w:r>
          </w:p>
        </w:tc>
        <w:tc>
          <w:tcPr>
            <w:tcW w:w="2102" w:type="pct"/>
            <w:gridSpan w:val="2"/>
            <w:vAlign w:val="center"/>
          </w:tcPr>
          <w:p w:rsidR="00FF0E49" w:rsidRPr="00623D07" w:rsidRDefault="00FF0E49" w:rsidP="001E4E70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</w:rPr>
            </w:pPr>
            <w:r w:rsidRPr="00623D07">
              <w:rPr>
                <w:rFonts w:ascii="Tahoma" w:hAnsi="Tahoma" w:cs="Tahoma"/>
                <w:color w:val="auto"/>
                <w:sz w:val="20"/>
                <w:szCs w:val="20"/>
              </w:rPr>
              <w:t>Финансирование из бюджета, тыс. руб.</w:t>
            </w:r>
          </w:p>
        </w:tc>
        <w:tc>
          <w:tcPr>
            <w:tcW w:w="2102" w:type="pct"/>
            <w:vAlign w:val="center"/>
          </w:tcPr>
          <w:p w:rsidR="00FF0E49" w:rsidRPr="00623D07" w:rsidRDefault="00FF0E49" w:rsidP="00B25B69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</w:rPr>
            </w:pPr>
            <w:r w:rsidRPr="00623D07">
              <w:rPr>
                <w:rFonts w:ascii="Tahoma" w:hAnsi="Tahoma" w:cs="Tahoma"/>
                <w:color w:val="auto"/>
                <w:sz w:val="20"/>
                <w:szCs w:val="20"/>
              </w:rPr>
              <w:t>Финансирование из внебюджетных источников, тыс. руб.</w:t>
            </w:r>
          </w:p>
        </w:tc>
      </w:tr>
      <w:tr w:rsidR="00FF0E49" w:rsidRPr="001E3920" w:rsidTr="00710053">
        <w:trPr>
          <w:trHeight w:val="190"/>
        </w:trPr>
        <w:tc>
          <w:tcPr>
            <w:tcW w:w="796" w:type="pct"/>
          </w:tcPr>
          <w:p w:rsidR="00FF0E49" w:rsidRPr="00C1618F" w:rsidRDefault="00FF0E49" w:rsidP="00B25B69">
            <w:pPr>
              <w:pStyle w:val="Default"/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2102" w:type="pct"/>
            <w:gridSpan w:val="2"/>
            <w:vAlign w:val="center"/>
          </w:tcPr>
          <w:p w:rsidR="00FF0E49" w:rsidRPr="00C1618F" w:rsidRDefault="00FF0E49" w:rsidP="00B25B69">
            <w:pPr>
              <w:pStyle w:val="Default"/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2102" w:type="pct"/>
            <w:vAlign w:val="center"/>
          </w:tcPr>
          <w:p w:rsidR="00FF0E49" w:rsidRPr="00C00FA1" w:rsidRDefault="00FF0E49" w:rsidP="00B25B69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FF0E49" w:rsidRPr="001E3920" w:rsidTr="00710053">
        <w:trPr>
          <w:trHeight w:val="49"/>
        </w:trPr>
        <w:tc>
          <w:tcPr>
            <w:tcW w:w="796" w:type="pct"/>
          </w:tcPr>
          <w:p w:rsidR="00FF0E49" w:rsidRPr="00C1618F" w:rsidRDefault="00FF0E49" w:rsidP="00B25B69">
            <w:pPr>
              <w:pStyle w:val="Default"/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2102" w:type="pct"/>
            <w:gridSpan w:val="2"/>
            <w:vAlign w:val="center"/>
          </w:tcPr>
          <w:p w:rsidR="00FF0E49" w:rsidRPr="00C1618F" w:rsidRDefault="00FF0E49" w:rsidP="00B25B69">
            <w:pPr>
              <w:pStyle w:val="Default"/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2102" w:type="pct"/>
            <w:vAlign w:val="center"/>
          </w:tcPr>
          <w:p w:rsidR="00FF0E49" w:rsidRPr="00C00FA1" w:rsidRDefault="00FF0E49" w:rsidP="00B25B69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FF0E49" w:rsidRPr="001E3920" w:rsidTr="00710053">
        <w:trPr>
          <w:trHeight w:val="49"/>
        </w:trPr>
        <w:tc>
          <w:tcPr>
            <w:tcW w:w="796" w:type="pct"/>
          </w:tcPr>
          <w:p w:rsidR="00FF0E49" w:rsidRPr="00C1618F" w:rsidRDefault="00FF0E49" w:rsidP="00B25B69">
            <w:pPr>
              <w:pStyle w:val="Default"/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2102" w:type="pct"/>
            <w:gridSpan w:val="2"/>
            <w:vAlign w:val="center"/>
          </w:tcPr>
          <w:p w:rsidR="00FF0E49" w:rsidRPr="00C1618F" w:rsidRDefault="00FF0E49" w:rsidP="00B25B69">
            <w:pPr>
              <w:pStyle w:val="Default"/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2102" w:type="pct"/>
            <w:vAlign w:val="center"/>
          </w:tcPr>
          <w:p w:rsidR="00FF0E49" w:rsidRPr="00C00FA1" w:rsidRDefault="00FF0E49" w:rsidP="00B25B69">
            <w:pPr>
              <w:pStyle w:val="Default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FF0E49" w:rsidRPr="001E3920" w:rsidTr="00710053">
        <w:trPr>
          <w:trHeight w:val="136"/>
        </w:trPr>
        <w:tc>
          <w:tcPr>
            <w:tcW w:w="5000" w:type="pct"/>
            <w:gridSpan w:val="4"/>
          </w:tcPr>
          <w:p w:rsidR="00FF0E49" w:rsidRDefault="00FF0E49" w:rsidP="00B25B6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D07" w:rsidRPr="005F32D5" w:rsidRDefault="00623D07" w:rsidP="00B25B6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E49" w:rsidRPr="001E3920" w:rsidTr="00710053">
        <w:trPr>
          <w:trHeight w:val="374"/>
        </w:trPr>
        <w:tc>
          <w:tcPr>
            <w:tcW w:w="5000" w:type="pct"/>
            <w:gridSpan w:val="4"/>
            <w:shd w:val="clear" w:color="auto" w:fill="D9D9D9"/>
          </w:tcPr>
          <w:p w:rsidR="00FF0E49" w:rsidRPr="001E3920" w:rsidRDefault="00FF0E49" w:rsidP="00B25B69">
            <w:pPr>
              <w:pStyle w:val="CM5"/>
              <w:keepNext/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3920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3. Ожидаемые результаты</w:t>
            </w:r>
          </w:p>
        </w:tc>
      </w:tr>
      <w:tr w:rsidR="00FF0E49" w:rsidRPr="001E3920" w:rsidTr="00710053">
        <w:tc>
          <w:tcPr>
            <w:tcW w:w="5000" w:type="pct"/>
            <w:gridSpan w:val="4"/>
          </w:tcPr>
          <w:p w:rsidR="00FF0E49" w:rsidRPr="00E6579E" w:rsidRDefault="00FF0E49" w:rsidP="001E4E70">
            <w:pPr>
              <w:pStyle w:val="Default"/>
              <w:keepNext/>
              <w:widowControl/>
              <w:spacing w:before="24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24A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Качественные и количественные характеристики </w:t>
            </w:r>
            <w:r w:rsidR="001E4E7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инновации</w:t>
            </w:r>
            <w:r w:rsidRPr="000224A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, которые будут достигнуты в результате реализации проекта (технические, функциональные, эксплуатационные, экономические и т.п.)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FF0E49" w:rsidRPr="00C1618F" w:rsidTr="00710053">
        <w:tc>
          <w:tcPr>
            <w:tcW w:w="5000" w:type="pct"/>
            <w:gridSpan w:val="4"/>
          </w:tcPr>
          <w:p w:rsidR="00FF0E49" w:rsidRDefault="00FF0E49" w:rsidP="00233923">
            <w:pPr>
              <w:pStyle w:val="Default"/>
              <w:widowControl/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  <w:p w:rsidR="00623D07" w:rsidRDefault="00623D07" w:rsidP="00233923">
            <w:pPr>
              <w:pStyle w:val="Default"/>
              <w:widowControl/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  <w:p w:rsidR="00623D07" w:rsidRDefault="00623D07" w:rsidP="00233923">
            <w:pPr>
              <w:pStyle w:val="Default"/>
              <w:widowControl/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  <w:p w:rsidR="00623D07" w:rsidRDefault="00623D07" w:rsidP="00233923">
            <w:pPr>
              <w:pStyle w:val="Default"/>
              <w:widowControl/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  <w:p w:rsidR="00623D07" w:rsidRDefault="00623D07" w:rsidP="00233923">
            <w:pPr>
              <w:pStyle w:val="Default"/>
              <w:widowControl/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  <w:p w:rsidR="00623D07" w:rsidRPr="00C1618F" w:rsidRDefault="00623D07" w:rsidP="00233923">
            <w:pPr>
              <w:pStyle w:val="Default"/>
              <w:widowControl/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</w:tr>
      <w:tr w:rsidR="00FF0E49" w:rsidRPr="001E3920" w:rsidTr="00710053">
        <w:tc>
          <w:tcPr>
            <w:tcW w:w="5000" w:type="pct"/>
            <w:gridSpan w:val="4"/>
          </w:tcPr>
          <w:p w:rsidR="00FF0E49" w:rsidRPr="00903C3F" w:rsidRDefault="00FF0E49" w:rsidP="00903C3F">
            <w:pPr>
              <w:pStyle w:val="Default"/>
              <w:keepNext/>
              <w:widowControl/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03C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Оценка стоимости изделия при серийном производстве на территории Российской Федерации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FF0E49" w:rsidRPr="00C1618F" w:rsidTr="00710053">
        <w:tc>
          <w:tcPr>
            <w:tcW w:w="5000" w:type="pct"/>
            <w:gridSpan w:val="4"/>
          </w:tcPr>
          <w:p w:rsidR="00FF0E49" w:rsidRDefault="00FF0E49" w:rsidP="00C1618F">
            <w:pPr>
              <w:pStyle w:val="Default"/>
              <w:keepNext/>
              <w:widowControl/>
              <w:spacing w:before="120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623D07" w:rsidRDefault="00623D07" w:rsidP="00C1618F">
            <w:pPr>
              <w:pStyle w:val="Default"/>
              <w:keepNext/>
              <w:widowControl/>
              <w:spacing w:before="120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623D07" w:rsidRPr="00C1618F" w:rsidRDefault="00623D07" w:rsidP="00C1618F">
            <w:pPr>
              <w:pStyle w:val="Default"/>
              <w:keepNext/>
              <w:widowControl/>
              <w:spacing w:before="120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FF0E49" w:rsidRPr="001E3920" w:rsidTr="00710053">
        <w:tc>
          <w:tcPr>
            <w:tcW w:w="5000" w:type="pct"/>
            <w:gridSpan w:val="4"/>
          </w:tcPr>
          <w:p w:rsidR="00FF0E49" w:rsidRPr="001E3920" w:rsidRDefault="00FF0E49" w:rsidP="00B25B6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E49" w:rsidRPr="001E3920" w:rsidTr="00710053">
        <w:tc>
          <w:tcPr>
            <w:tcW w:w="5000" w:type="pct"/>
            <w:gridSpan w:val="4"/>
            <w:shd w:val="clear" w:color="auto" w:fill="D9D9D9"/>
          </w:tcPr>
          <w:p w:rsidR="00FF0E49" w:rsidRPr="001E3920" w:rsidRDefault="00FF0E49" w:rsidP="00B25B69">
            <w:pPr>
              <w:pStyle w:val="CM5"/>
              <w:keepNext/>
              <w:widowControl/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920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4. Дополнительная информация (на усмотрение заявителя)</w:t>
            </w:r>
          </w:p>
        </w:tc>
      </w:tr>
      <w:tr w:rsidR="00FF0E49" w:rsidRPr="003D64E6" w:rsidTr="00710053">
        <w:tc>
          <w:tcPr>
            <w:tcW w:w="5000" w:type="pct"/>
            <w:gridSpan w:val="4"/>
          </w:tcPr>
          <w:p w:rsidR="00FF0E49" w:rsidRPr="003D64E6" w:rsidRDefault="00FF0E49" w:rsidP="00B25B69">
            <w:pPr>
              <w:pStyle w:val="Default"/>
              <w:widowControl/>
              <w:rPr>
                <w:rFonts w:ascii="Tahoma" w:hAnsi="Tahoma" w:cs="Tahoma"/>
                <w:i/>
                <w:color w:val="0000FF"/>
                <w:sz w:val="20"/>
                <w:szCs w:val="20"/>
              </w:rPr>
            </w:pPr>
          </w:p>
        </w:tc>
      </w:tr>
      <w:tr w:rsidR="00FF0E49" w:rsidRPr="003D64E6" w:rsidTr="00710053">
        <w:tc>
          <w:tcPr>
            <w:tcW w:w="5000" w:type="pct"/>
            <w:gridSpan w:val="4"/>
          </w:tcPr>
          <w:p w:rsidR="00F236F5" w:rsidRDefault="00F236F5" w:rsidP="003D64E6">
            <w:pPr>
              <w:pStyle w:val="Default"/>
              <w:widowControl/>
              <w:rPr>
                <w:rFonts w:ascii="Tahoma" w:hAnsi="Tahoma" w:cs="Tahoma"/>
                <w:i/>
                <w:color w:val="0000FF"/>
                <w:sz w:val="20"/>
                <w:szCs w:val="20"/>
              </w:rPr>
            </w:pPr>
          </w:p>
          <w:p w:rsidR="00623D07" w:rsidRDefault="00623D07" w:rsidP="003D64E6">
            <w:pPr>
              <w:pStyle w:val="Default"/>
              <w:widowControl/>
              <w:rPr>
                <w:rFonts w:ascii="Tahoma" w:hAnsi="Tahoma" w:cs="Tahoma"/>
                <w:i/>
                <w:color w:val="0000FF"/>
                <w:sz w:val="20"/>
                <w:szCs w:val="20"/>
              </w:rPr>
            </w:pPr>
          </w:p>
          <w:p w:rsidR="00623D07" w:rsidRPr="003D64E6" w:rsidRDefault="00623D07" w:rsidP="003D64E6">
            <w:pPr>
              <w:pStyle w:val="Default"/>
              <w:widowControl/>
              <w:rPr>
                <w:rFonts w:ascii="Tahoma" w:hAnsi="Tahoma" w:cs="Tahoma"/>
                <w:i/>
                <w:color w:val="0000FF"/>
                <w:sz w:val="20"/>
                <w:szCs w:val="20"/>
              </w:rPr>
            </w:pPr>
          </w:p>
        </w:tc>
      </w:tr>
    </w:tbl>
    <w:p w:rsidR="00FF0E49" w:rsidRPr="00CB69C9" w:rsidRDefault="00492495" w:rsidP="00622BA1">
      <w:pPr>
        <w:pStyle w:val="CM4"/>
        <w:keepNext/>
        <w:widowControl/>
        <w:tabs>
          <w:tab w:val="right" w:pos="9922"/>
        </w:tabs>
        <w:spacing w:before="60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НТК</w:t>
      </w:r>
      <w:r w:rsidR="00FF0E49" w:rsidRPr="00CB69C9">
        <w:rPr>
          <w:rFonts w:ascii="Times New Roman" w:hAnsi="Times New Roman"/>
          <w:sz w:val="20"/>
          <w:szCs w:val="20"/>
        </w:rPr>
        <w:tab/>
      </w:r>
      <w:r w:rsidR="00FF0E49" w:rsidRPr="00E112FC">
        <w:rPr>
          <w:rFonts w:ascii="Times New Roman" w:hAnsi="Times New Roman"/>
          <w:sz w:val="20"/>
          <w:szCs w:val="20"/>
        </w:rPr>
        <w:t>______</w:t>
      </w:r>
      <w:r w:rsidR="00FF0E49">
        <w:rPr>
          <w:rFonts w:ascii="Times New Roman" w:hAnsi="Times New Roman"/>
          <w:sz w:val="20"/>
          <w:szCs w:val="20"/>
        </w:rPr>
        <w:t>_________</w:t>
      </w:r>
      <w:r w:rsidR="00FF0E49" w:rsidRPr="00E112FC">
        <w:rPr>
          <w:rFonts w:ascii="Times New Roman" w:hAnsi="Times New Roman"/>
          <w:sz w:val="20"/>
          <w:szCs w:val="20"/>
        </w:rPr>
        <w:t>__________</w:t>
      </w:r>
      <w:r w:rsidR="00FF0E49" w:rsidRPr="00CB69C9">
        <w:rPr>
          <w:rFonts w:ascii="Times New Roman" w:hAnsi="Times New Roman"/>
          <w:sz w:val="20"/>
          <w:szCs w:val="20"/>
        </w:rPr>
        <w:t xml:space="preserve"> Фамилия И.О.</w:t>
      </w:r>
    </w:p>
    <w:p w:rsidR="00FF0E49" w:rsidRPr="00622BA1" w:rsidRDefault="00FF0E49" w:rsidP="00622BA1">
      <w:pPr>
        <w:pStyle w:val="CM4"/>
        <w:widowControl/>
        <w:tabs>
          <w:tab w:val="center" w:pos="7371"/>
          <w:tab w:val="right" w:pos="9922"/>
        </w:tabs>
        <w:spacing w:before="120"/>
        <w:rPr>
          <w:rFonts w:ascii="Times New Roman" w:hAnsi="Times New Roman"/>
          <w:sz w:val="20"/>
          <w:szCs w:val="20"/>
        </w:rPr>
      </w:pPr>
      <w:r w:rsidRPr="00CB69C9">
        <w:rPr>
          <w:rFonts w:ascii="Times New Roman" w:hAnsi="Times New Roman"/>
          <w:sz w:val="20"/>
          <w:szCs w:val="20"/>
        </w:rPr>
        <w:tab/>
      </w:r>
      <w:r w:rsidRPr="00CB69C9">
        <w:rPr>
          <w:rFonts w:ascii="Times New Roman" w:hAnsi="Times New Roman"/>
          <w:sz w:val="20"/>
          <w:szCs w:val="20"/>
        </w:rPr>
        <w:tab/>
        <w:t>Дата</w:t>
      </w:r>
    </w:p>
    <w:p w:rsidR="00FF0E49" w:rsidRPr="000812F1" w:rsidRDefault="00290B19">
      <w:r w:rsidRPr="000812F1">
        <w:t xml:space="preserve"> </w:t>
      </w:r>
    </w:p>
    <w:sectPr w:rsidR="00FF0E49" w:rsidRPr="000812F1" w:rsidSect="00AE0401">
      <w:footerReference w:type="default" r:id="rId7"/>
      <w:headerReference w:type="first" r:id="rId8"/>
      <w:footerReference w:type="first" r:id="rId9"/>
      <w:footnotePr>
        <w:numRestart w:val="eachPage"/>
      </w:footnotePr>
      <w:pgSz w:w="11907" w:h="16839" w:code="9"/>
      <w:pgMar w:top="1134" w:right="851" w:bottom="1134" w:left="1134" w:header="567" w:footer="62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586" w:rsidRDefault="00AE6586">
      <w:pPr>
        <w:spacing w:after="0" w:line="240" w:lineRule="auto"/>
      </w:pPr>
      <w:r>
        <w:separator/>
      </w:r>
    </w:p>
  </w:endnote>
  <w:endnote w:type="continuationSeparator" w:id="0">
    <w:p w:rsidR="00AE6586" w:rsidRDefault="00AE6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PS">
    <w:altName w:val="Times New Roman PS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4E6" w:rsidRPr="00AE0401" w:rsidRDefault="00EC35A6" w:rsidP="00B35124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4E6" w:rsidRPr="00AE0401" w:rsidRDefault="00EC35A6" w:rsidP="00AE0401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586" w:rsidRDefault="00AE6586">
      <w:pPr>
        <w:spacing w:after="0" w:line="240" w:lineRule="auto"/>
      </w:pPr>
      <w:r>
        <w:separator/>
      </w:r>
    </w:p>
  </w:footnote>
  <w:footnote w:type="continuationSeparator" w:id="0">
    <w:p w:rsidR="00AE6586" w:rsidRDefault="00AE6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4E6" w:rsidRDefault="00710053" w:rsidP="00710053">
    <w:pPr>
      <w:pStyle w:val="a3"/>
      <w:jc w:val="center"/>
    </w:pPr>
    <w:r w:rsidRPr="0050656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" o:spid="_x0000_i1025" type="#_x0000_t75" style="width:57.75pt;height:57.75pt;visibility:visible;mso-wrap-style:square;mso-position-horizontal:absolute;mso-position-vertical:absolut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0022"/>
    <w:multiLevelType w:val="hybridMultilevel"/>
    <w:tmpl w:val="92EAA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A610D8"/>
    <w:multiLevelType w:val="multilevel"/>
    <w:tmpl w:val="A52CF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AA5AC5"/>
    <w:multiLevelType w:val="multilevel"/>
    <w:tmpl w:val="ED3A5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B2D07A2"/>
    <w:multiLevelType w:val="hybridMultilevel"/>
    <w:tmpl w:val="11A8B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B60EDA"/>
    <w:multiLevelType w:val="hybridMultilevel"/>
    <w:tmpl w:val="5A861810"/>
    <w:lvl w:ilvl="0" w:tplc="7158BC4E">
      <w:start w:val="1"/>
      <w:numFmt w:val="decimal"/>
      <w:lvlText w:val="%1."/>
      <w:lvlJc w:val="left"/>
      <w:pPr>
        <w:ind w:left="735" w:hanging="4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5" w15:restartNumberingAfterBreak="0">
    <w:nsid w:val="7A892BF1"/>
    <w:multiLevelType w:val="hybridMultilevel"/>
    <w:tmpl w:val="8C32ED2E"/>
    <w:lvl w:ilvl="0" w:tplc="13060FE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hdrShapeDefaults>
    <o:shapedefaults v:ext="edit" spidmax="2051"/>
  </w:hdrShapeDefaults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1CC1"/>
    <w:rsid w:val="0002189A"/>
    <w:rsid w:val="000224A1"/>
    <w:rsid w:val="000538DF"/>
    <w:rsid w:val="00062FE1"/>
    <w:rsid w:val="00065521"/>
    <w:rsid w:val="00067C04"/>
    <w:rsid w:val="000812F1"/>
    <w:rsid w:val="00081379"/>
    <w:rsid w:val="000E6899"/>
    <w:rsid w:val="000F397F"/>
    <w:rsid w:val="00103C21"/>
    <w:rsid w:val="001129CE"/>
    <w:rsid w:val="00133548"/>
    <w:rsid w:val="001350CF"/>
    <w:rsid w:val="0014086C"/>
    <w:rsid w:val="00140F12"/>
    <w:rsid w:val="00153ADF"/>
    <w:rsid w:val="001542FD"/>
    <w:rsid w:val="00183692"/>
    <w:rsid w:val="001B0455"/>
    <w:rsid w:val="001B15DD"/>
    <w:rsid w:val="001B2CB6"/>
    <w:rsid w:val="001E3920"/>
    <w:rsid w:val="001E4E70"/>
    <w:rsid w:val="001E59CB"/>
    <w:rsid w:val="00231A03"/>
    <w:rsid w:val="00233923"/>
    <w:rsid w:val="00275596"/>
    <w:rsid w:val="00285911"/>
    <w:rsid w:val="00290B19"/>
    <w:rsid w:val="002A0ED4"/>
    <w:rsid w:val="002A73AE"/>
    <w:rsid w:val="002B4204"/>
    <w:rsid w:val="002D3EE1"/>
    <w:rsid w:val="002F4820"/>
    <w:rsid w:val="002F555B"/>
    <w:rsid w:val="0030168F"/>
    <w:rsid w:val="003137FC"/>
    <w:rsid w:val="003207D5"/>
    <w:rsid w:val="00322753"/>
    <w:rsid w:val="00333515"/>
    <w:rsid w:val="003359AE"/>
    <w:rsid w:val="0033796D"/>
    <w:rsid w:val="00345062"/>
    <w:rsid w:val="0035023F"/>
    <w:rsid w:val="003773B4"/>
    <w:rsid w:val="003A5020"/>
    <w:rsid w:val="003A7F3E"/>
    <w:rsid w:val="003B26A1"/>
    <w:rsid w:val="003D5F9F"/>
    <w:rsid w:val="003D64E6"/>
    <w:rsid w:val="003E69C2"/>
    <w:rsid w:val="003F0851"/>
    <w:rsid w:val="003F2FB6"/>
    <w:rsid w:val="003F66F2"/>
    <w:rsid w:val="0044290F"/>
    <w:rsid w:val="00453C04"/>
    <w:rsid w:val="00473CA4"/>
    <w:rsid w:val="00474E85"/>
    <w:rsid w:val="00492495"/>
    <w:rsid w:val="004A282A"/>
    <w:rsid w:val="004D3126"/>
    <w:rsid w:val="004D3867"/>
    <w:rsid w:val="004D53AC"/>
    <w:rsid w:val="004E7647"/>
    <w:rsid w:val="004F2385"/>
    <w:rsid w:val="004F5235"/>
    <w:rsid w:val="00500028"/>
    <w:rsid w:val="00502F3A"/>
    <w:rsid w:val="005066E0"/>
    <w:rsid w:val="00524400"/>
    <w:rsid w:val="00553409"/>
    <w:rsid w:val="00557CFC"/>
    <w:rsid w:val="005822C6"/>
    <w:rsid w:val="0058606D"/>
    <w:rsid w:val="00592DF1"/>
    <w:rsid w:val="005935F5"/>
    <w:rsid w:val="0059721F"/>
    <w:rsid w:val="005A156E"/>
    <w:rsid w:val="005B695D"/>
    <w:rsid w:val="005C4DFA"/>
    <w:rsid w:val="005F1177"/>
    <w:rsid w:val="005F32D5"/>
    <w:rsid w:val="005F4459"/>
    <w:rsid w:val="00614DD2"/>
    <w:rsid w:val="006205FF"/>
    <w:rsid w:val="00622BA1"/>
    <w:rsid w:val="00623D07"/>
    <w:rsid w:val="00631F74"/>
    <w:rsid w:val="00671BD5"/>
    <w:rsid w:val="006725F9"/>
    <w:rsid w:val="006758DE"/>
    <w:rsid w:val="00682247"/>
    <w:rsid w:val="00683A4A"/>
    <w:rsid w:val="006D0AD2"/>
    <w:rsid w:val="006E5B65"/>
    <w:rsid w:val="006E7597"/>
    <w:rsid w:val="006F2E4A"/>
    <w:rsid w:val="00701B86"/>
    <w:rsid w:val="0070655D"/>
    <w:rsid w:val="00710053"/>
    <w:rsid w:val="0074393E"/>
    <w:rsid w:val="0074476B"/>
    <w:rsid w:val="00763FC9"/>
    <w:rsid w:val="007701B1"/>
    <w:rsid w:val="00786C86"/>
    <w:rsid w:val="007D677A"/>
    <w:rsid w:val="007E2C77"/>
    <w:rsid w:val="007E35A5"/>
    <w:rsid w:val="007E4B70"/>
    <w:rsid w:val="0081280F"/>
    <w:rsid w:val="00816BFB"/>
    <w:rsid w:val="00832209"/>
    <w:rsid w:val="00863F4E"/>
    <w:rsid w:val="008803A3"/>
    <w:rsid w:val="00882567"/>
    <w:rsid w:val="00883C40"/>
    <w:rsid w:val="0088727A"/>
    <w:rsid w:val="008A3299"/>
    <w:rsid w:val="008B7F63"/>
    <w:rsid w:val="008E14DA"/>
    <w:rsid w:val="008E4B13"/>
    <w:rsid w:val="00903C3F"/>
    <w:rsid w:val="00920810"/>
    <w:rsid w:val="00924169"/>
    <w:rsid w:val="00933BA4"/>
    <w:rsid w:val="00942EB3"/>
    <w:rsid w:val="00955992"/>
    <w:rsid w:val="00972370"/>
    <w:rsid w:val="009A064E"/>
    <w:rsid w:val="009C0DC0"/>
    <w:rsid w:val="009D0DA0"/>
    <w:rsid w:val="009D3978"/>
    <w:rsid w:val="00A305EF"/>
    <w:rsid w:val="00A42406"/>
    <w:rsid w:val="00A43AC9"/>
    <w:rsid w:val="00A475C9"/>
    <w:rsid w:val="00A800D5"/>
    <w:rsid w:val="00A81320"/>
    <w:rsid w:val="00A82373"/>
    <w:rsid w:val="00AA6BA5"/>
    <w:rsid w:val="00AC2500"/>
    <w:rsid w:val="00AD314B"/>
    <w:rsid w:val="00AE0401"/>
    <w:rsid w:val="00AE6586"/>
    <w:rsid w:val="00AE793E"/>
    <w:rsid w:val="00AF5A03"/>
    <w:rsid w:val="00B014A0"/>
    <w:rsid w:val="00B0647F"/>
    <w:rsid w:val="00B1444D"/>
    <w:rsid w:val="00B17645"/>
    <w:rsid w:val="00B25B69"/>
    <w:rsid w:val="00B26B5E"/>
    <w:rsid w:val="00B35124"/>
    <w:rsid w:val="00B355E6"/>
    <w:rsid w:val="00B36447"/>
    <w:rsid w:val="00B3749A"/>
    <w:rsid w:val="00B42867"/>
    <w:rsid w:val="00B46711"/>
    <w:rsid w:val="00B63B20"/>
    <w:rsid w:val="00B67F81"/>
    <w:rsid w:val="00B76357"/>
    <w:rsid w:val="00B8799A"/>
    <w:rsid w:val="00BA3093"/>
    <w:rsid w:val="00BC3053"/>
    <w:rsid w:val="00BD7C6E"/>
    <w:rsid w:val="00BF5EB0"/>
    <w:rsid w:val="00C00FA1"/>
    <w:rsid w:val="00C1618F"/>
    <w:rsid w:val="00C542CD"/>
    <w:rsid w:val="00C54429"/>
    <w:rsid w:val="00C5755E"/>
    <w:rsid w:val="00C66547"/>
    <w:rsid w:val="00C723EC"/>
    <w:rsid w:val="00C83E88"/>
    <w:rsid w:val="00C85D0E"/>
    <w:rsid w:val="00C95C9B"/>
    <w:rsid w:val="00CB07EB"/>
    <w:rsid w:val="00CB1359"/>
    <w:rsid w:val="00CB69C9"/>
    <w:rsid w:val="00CD1C99"/>
    <w:rsid w:val="00CD76F2"/>
    <w:rsid w:val="00D023D3"/>
    <w:rsid w:val="00D174B3"/>
    <w:rsid w:val="00DA2772"/>
    <w:rsid w:val="00DB6234"/>
    <w:rsid w:val="00DB7432"/>
    <w:rsid w:val="00DE1450"/>
    <w:rsid w:val="00DE5410"/>
    <w:rsid w:val="00DF032E"/>
    <w:rsid w:val="00E02B9D"/>
    <w:rsid w:val="00E07506"/>
    <w:rsid w:val="00E112FC"/>
    <w:rsid w:val="00E11EC3"/>
    <w:rsid w:val="00E1668E"/>
    <w:rsid w:val="00E323CA"/>
    <w:rsid w:val="00E35FCA"/>
    <w:rsid w:val="00E44A40"/>
    <w:rsid w:val="00E504D1"/>
    <w:rsid w:val="00E6579E"/>
    <w:rsid w:val="00E73187"/>
    <w:rsid w:val="00E87DAB"/>
    <w:rsid w:val="00EA02C9"/>
    <w:rsid w:val="00EB587A"/>
    <w:rsid w:val="00EC1762"/>
    <w:rsid w:val="00EC35A6"/>
    <w:rsid w:val="00EE422D"/>
    <w:rsid w:val="00EE7D40"/>
    <w:rsid w:val="00F15B1C"/>
    <w:rsid w:val="00F236F5"/>
    <w:rsid w:val="00F31CC1"/>
    <w:rsid w:val="00F6356A"/>
    <w:rsid w:val="00F65A32"/>
    <w:rsid w:val="00F7123B"/>
    <w:rsid w:val="00F71E6F"/>
    <w:rsid w:val="00F867E9"/>
    <w:rsid w:val="00FC3D58"/>
    <w:rsid w:val="00FE1885"/>
    <w:rsid w:val="00FE745A"/>
    <w:rsid w:val="00FF0E49"/>
    <w:rsid w:val="00FF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B71D0CA2-3BFD-4C1B-B9BF-83F65216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BA1"/>
    <w:pPr>
      <w:spacing w:after="200" w:line="276" w:lineRule="auto"/>
    </w:pPr>
    <w:rPr>
      <w:rFonts w:ascii="Times New Roman" w:hAnsi="Times New Roman"/>
      <w:sz w:val="22"/>
      <w:szCs w:val="22"/>
    </w:rPr>
  </w:style>
  <w:style w:type="paragraph" w:styleId="2">
    <w:name w:val="heading 2"/>
    <w:basedOn w:val="a"/>
    <w:qFormat/>
    <w:locked/>
    <w:rsid w:val="00CB07E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2BA1"/>
    <w:pPr>
      <w:widowControl w:val="0"/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22BA1"/>
    <w:pPr>
      <w:spacing w:line="32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622BA1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622BA1"/>
    <w:rPr>
      <w:rFonts w:cs="Times New Roman"/>
      <w:color w:val="auto"/>
    </w:rPr>
  </w:style>
  <w:style w:type="paragraph" w:styleId="a3">
    <w:name w:val="header"/>
    <w:basedOn w:val="a"/>
    <w:link w:val="a4"/>
    <w:semiHidden/>
    <w:rsid w:val="00622BA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semiHidden/>
    <w:locked/>
    <w:rsid w:val="00622BA1"/>
    <w:rPr>
      <w:rFonts w:ascii="Times New Roman" w:hAnsi="Times New Roman" w:cs="Times New Roman"/>
      <w:lang w:eastAsia="ru-RU"/>
    </w:rPr>
  </w:style>
  <w:style w:type="paragraph" w:styleId="a5">
    <w:name w:val="footer"/>
    <w:basedOn w:val="a"/>
    <w:link w:val="a6"/>
    <w:rsid w:val="00622BA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locked/>
    <w:rsid w:val="00622BA1"/>
    <w:rPr>
      <w:rFonts w:ascii="Times New Roman" w:hAnsi="Times New Roman" w:cs="Times New Roman"/>
      <w:lang w:eastAsia="ru-RU"/>
    </w:rPr>
  </w:style>
  <w:style w:type="character" w:styleId="a7">
    <w:name w:val="Hyperlink"/>
    <w:rsid w:val="00CB07EB"/>
    <w:rPr>
      <w:rFonts w:cs="Times New Roman"/>
      <w:color w:val="0000FF"/>
      <w:u w:val="single"/>
    </w:rPr>
  </w:style>
  <w:style w:type="paragraph" w:styleId="a8">
    <w:name w:val="Normal (Web)"/>
    <w:basedOn w:val="a"/>
    <w:rsid w:val="00CB07EB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9">
    <w:name w:val="Strong"/>
    <w:qFormat/>
    <w:locked/>
    <w:rsid w:val="00DB7432"/>
    <w:rPr>
      <w:rFonts w:cs="Times New Roman"/>
      <w:b/>
      <w:bCs/>
    </w:rPr>
  </w:style>
  <w:style w:type="paragraph" w:customStyle="1" w:styleId="aa">
    <w:name w:val="Знак"/>
    <w:basedOn w:val="a"/>
    <w:rsid w:val="00A43AC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b">
    <w:name w:val="FollowedHyperlink"/>
    <w:rsid w:val="00524400"/>
    <w:rPr>
      <w:rFonts w:cs="Times New Roman"/>
      <w:color w:val="800080"/>
      <w:u w:val="single"/>
    </w:rPr>
  </w:style>
  <w:style w:type="paragraph" w:styleId="ac">
    <w:name w:val="Plain Text"/>
    <w:basedOn w:val="a"/>
    <w:link w:val="ad"/>
    <w:rsid w:val="0030168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locked/>
    <w:rsid w:val="0030168F"/>
    <w:rPr>
      <w:rFonts w:ascii="Courier New" w:hAnsi="Courier New" w:cs="Times New Roman"/>
    </w:rPr>
  </w:style>
  <w:style w:type="paragraph" w:customStyle="1" w:styleId="1">
    <w:name w:val="Знак1"/>
    <w:basedOn w:val="a"/>
    <w:rsid w:val="008E4B1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3028</CharactersWithSpaces>
  <SharedDoc>false</SharedDoc>
  <HLinks>
    <vt:vector size="24" baseType="variant">
      <vt:variant>
        <vt:i4>5177430</vt:i4>
      </vt:variant>
      <vt:variant>
        <vt:i4>9</vt:i4>
      </vt:variant>
      <vt:variant>
        <vt:i4>0</vt:i4>
      </vt:variant>
      <vt:variant>
        <vt:i4>5</vt:i4>
      </vt:variant>
      <vt:variant>
        <vt:lpwstr>http://vestnik.mednet.ru/content/view/473/30/lang,ru/</vt:lpwstr>
      </vt:variant>
      <vt:variant>
        <vt:lpwstr/>
      </vt:variant>
      <vt:variant>
        <vt:i4>7798895</vt:i4>
      </vt:variant>
      <vt:variant>
        <vt:i4>6</vt:i4>
      </vt:variant>
      <vt:variant>
        <vt:i4>0</vt:i4>
      </vt:variant>
      <vt:variant>
        <vt:i4>5</vt:i4>
      </vt:variant>
      <vt:variant>
        <vt:lpwstr>http://www.spectromed.com/oborudovanie/doppler-pribor/2channel/</vt:lpwstr>
      </vt:variant>
      <vt:variant>
        <vt:lpwstr/>
      </vt:variant>
      <vt:variant>
        <vt:i4>8323117</vt:i4>
      </vt:variant>
      <vt:variant>
        <vt:i4>3</vt:i4>
      </vt:variant>
      <vt:variant>
        <vt:i4>0</vt:i4>
      </vt:variant>
      <vt:variant>
        <vt:i4>5</vt:i4>
      </vt:variant>
      <vt:variant>
        <vt:lpwstr>http://www.bioss.ru/productlist/1387523400</vt:lpwstr>
      </vt:variant>
      <vt:variant>
        <vt:lpwstr/>
      </vt:variant>
      <vt:variant>
        <vt:i4>6160453</vt:i4>
      </vt:variant>
      <vt:variant>
        <vt:i4>0</vt:i4>
      </vt:variant>
      <vt:variant>
        <vt:i4>0</vt:i4>
      </vt:variant>
      <vt:variant>
        <vt:i4>5</vt:i4>
      </vt:variant>
      <vt:variant>
        <vt:lpwstr>http://www.transcranial.com/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Кулиш Александр Васильевич</dc:creator>
  <cp:keywords/>
  <cp:lastModifiedBy>Алексей</cp:lastModifiedBy>
  <cp:revision>9</cp:revision>
  <dcterms:created xsi:type="dcterms:W3CDTF">2015-12-24T14:18:00Z</dcterms:created>
  <dcterms:modified xsi:type="dcterms:W3CDTF">2015-12-25T09:43:00Z</dcterms:modified>
</cp:coreProperties>
</file>