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F0" w:rsidRDefault="00130AF0">
      <w:pPr>
        <w:pStyle w:val="ConsPlusNormal"/>
        <w:ind w:firstLine="540"/>
        <w:jc w:val="both"/>
      </w:pPr>
    </w:p>
    <w:p w:rsidR="00607435" w:rsidRDefault="00607435">
      <w:pPr>
        <w:pStyle w:val="ConsPlusNormal"/>
        <w:jc w:val="center"/>
      </w:pPr>
      <w:bookmarkStart w:id="0" w:name="P98"/>
      <w:bookmarkEnd w:id="0"/>
      <w:r>
        <w:t>Проект тематики научных исследований, включаемых в планы</w:t>
      </w:r>
    </w:p>
    <w:p w:rsidR="00607435" w:rsidRDefault="00607435">
      <w:pPr>
        <w:pStyle w:val="ConsPlusNormal"/>
        <w:jc w:val="center"/>
      </w:pPr>
      <w:r>
        <w:t>научных работ научных организаций и образовательных</w:t>
      </w:r>
    </w:p>
    <w:p w:rsidR="00607435" w:rsidRDefault="00607435">
      <w:pPr>
        <w:pStyle w:val="ConsPlusNormal"/>
        <w:jc w:val="center"/>
      </w:pPr>
      <w:r>
        <w:t xml:space="preserve">организаций высшего образования </w:t>
      </w:r>
      <w:hyperlink w:anchor="P417" w:history="1">
        <w:r>
          <w:rPr>
            <w:color w:val="0000FF"/>
          </w:rPr>
          <w:t>&lt;1&gt;</w:t>
        </w:r>
      </w:hyperlink>
    </w:p>
    <w:p w:rsidR="00607435" w:rsidRDefault="00607435">
      <w:pPr>
        <w:pStyle w:val="ConsPlusNormal"/>
        <w:ind w:firstLine="540"/>
        <w:jc w:val="both"/>
      </w:pPr>
    </w:p>
    <w:tbl>
      <w:tblPr>
        <w:tblW w:w="941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607435" w:rsidTr="0042241D">
        <w:tc>
          <w:tcPr>
            <w:tcW w:w="9418" w:type="dxa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>Наименование организации - заявителя научной темы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</w:tcPr>
          <w:p w:rsidR="00607435" w:rsidRDefault="005B30BC">
            <w:pPr>
              <w:pStyle w:val="ConsPlusNormal"/>
            </w:pPr>
            <w:proofErr w:type="spellStart"/>
            <w:r>
              <w:t>ФГБУ</w:t>
            </w:r>
            <w:proofErr w:type="spellEnd"/>
            <w:r>
              <w:t xml:space="preserve"> «</w:t>
            </w:r>
            <w:proofErr w:type="spellStart"/>
            <w:r>
              <w:t>НМИЦ</w:t>
            </w:r>
            <w:proofErr w:type="spellEnd"/>
            <w:r>
              <w:t xml:space="preserve"> им. </w:t>
            </w:r>
            <w:proofErr w:type="spellStart"/>
            <w:r>
              <w:t>В.А</w:t>
            </w:r>
            <w:proofErr w:type="spellEnd"/>
            <w:r>
              <w:t xml:space="preserve">. </w:t>
            </w:r>
            <w:proofErr w:type="spellStart"/>
            <w:r>
              <w:t>Алмазова</w:t>
            </w:r>
            <w:proofErr w:type="spellEnd"/>
            <w:r>
              <w:t>» Минздрава России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607435" w:rsidTr="0042241D">
        <w:tc>
          <w:tcPr>
            <w:tcW w:w="9418" w:type="dxa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>Наименование учредителя либо государственного органа или организации, осуществляющих функции и полномочия учредителя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</w:tcPr>
          <w:p w:rsidR="00607435" w:rsidRDefault="0088610B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607435" w:rsidTr="0042241D">
        <w:tc>
          <w:tcPr>
            <w:tcW w:w="9418" w:type="dxa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>Наименование научной темы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1"/>
        <w:gridCol w:w="3837"/>
      </w:tblGrid>
      <w:tr w:rsidR="00607435" w:rsidTr="0042241D">
        <w:tc>
          <w:tcPr>
            <w:tcW w:w="9418" w:type="dxa"/>
            <w:gridSpan w:val="2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>Срок реализации научной темы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1" w:type="dxa"/>
          </w:tcPr>
          <w:p w:rsidR="00607435" w:rsidRDefault="00607435" w:rsidP="009900D7">
            <w:pPr>
              <w:pStyle w:val="ConsPlusNormal"/>
            </w:pPr>
            <w:r>
              <w:t>Год начала:</w:t>
            </w:r>
            <w:r w:rsidR="009900D7">
              <w:t xml:space="preserve"> 2022</w:t>
            </w:r>
          </w:p>
        </w:tc>
        <w:tc>
          <w:tcPr>
            <w:tcW w:w="3837" w:type="dxa"/>
          </w:tcPr>
          <w:p w:rsidR="00607435" w:rsidRDefault="00607435">
            <w:pPr>
              <w:pStyle w:val="ConsPlusNormal"/>
            </w:pPr>
            <w:r>
              <w:t>Год окончания:</w:t>
            </w:r>
            <w:r w:rsidR="009900D7">
              <w:t xml:space="preserve"> 2024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p w:rsidR="00607435" w:rsidRDefault="00607435">
      <w:pPr>
        <w:pStyle w:val="ConsPlusNormal"/>
        <w:ind w:firstLine="540"/>
        <w:jc w:val="both"/>
      </w:pPr>
      <w:r>
        <w:t>--------------------------------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&lt;*&gt; Указывается для продолжающихся научных тем.</w:t>
      </w:r>
    </w:p>
    <w:p w:rsidR="00607435" w:rsidRDefault="00607435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607435" w:rsidTr="0042241D">
        <w:tc>
          <w:tcPr>
            <w:tcW w:w="9418" w:type="dxa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>Наименование этапа научной темы (для прикладных исследований и экспериментальных разработок)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2"/>
        <w:gridCol w:w="3676"/>
      </w:tblGrid>
      <w:tr w:rsidR="00607435" w:rsidTr="0042241D">
        <w:tc>
          <w:tcPr>
            <w:tcW w:w="9418" w:type="dxa"/>
            <w:gridSpan w:val="2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 xml:space="preserve">Срок реализации этапа научной темы </w:t>
            </w:r>
            <w:hyperlink w:anchor="P1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2" w:type="dxa"/>
          </w:tcPr>
          <w:p w:rsidR="00607435" w:rsidRDefault="00607435">
            <w:pPr>
              <w:pStyle w:val="ConsPlusNormal"/>
            </w:pPr>
            <w:r>
              <w:t>Дата начала:</w:t>
            </w:r>
            <w:r w:rsidR="009900D7">
              <w:t xml:space="preserve"> 10.01.22.</w:t>
            </w:r>
          </w:p>
        </w:tc>
        <w:tc>
          <w:tcPr>
            <w:tcW w:w="3676" w:type="dxa"/>
          </w:tcPr>
          <w:p w:rsidR="00607435" w:rsidRDefault="00607435">
            <w:pPr>
              <w:pStyle w:val="ConsPlusNormal"/>
            </w:pPr>
            <w:r>
              <w:t>Дата окончания:</w:t>
            </w:r>
            <w:r w:rsidR="009900D7">
              <w:t xml:space="preserve"> 30.12.22.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p w:rsidR="00607435" w:rsidRDefault="00607435">
      <w:pPr>
        <w:pStyle w:val="ConsPlusNormal"/>
        <w:ind w:firstLine="540"/>
        <w:jc w:val="both"/>
      </w:pPr>
      <w:r>
        <w:t>--------------------------------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&lt;*&gt; Указывается дата (в формате ДД.ММ.ГГ.) начала этапа согласно техническому заданию.</w:t>
      </w:r>
    </w:p>
    <w:p w:rsidR="00607435" w:rsidRDefault="00607435">
      <w:pPr>
        <w:pStyle w:val="ConsPlusNormal"/>
        <w:ind w:firstLine="540"/>
        <w:jc w:val="both"/>
      </w:pPr>
    </w:p>
    <w:tbl>
      <w:tblPr>
        <w:tblW w:w="9509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4685"/>
        <w:gridCol w:w="1077"/>
        <w:gridCol w:w="6"/>
      </w:tblGrid>
      <w:tr w:rsidR="00607435" w:rsidTr="0042241D">
        <w:tc>
          <w:tcPr>
            <w:tcW w:w="9509" w:type="dxa"/>
            <w:gridSpan w:val="4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 xml:space="preserve">Вид научной/научно-технической деятельности </w:t>
            </w:r>
            <w:hyperlink w:anchor="P1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dxa"/>
        </w:trPr>
        <w:tc>
          <w:tcPr>
            <w:tcW w:w="3741" w:type="dxa"/>
            <w:vMerge w:val="restart"/>
          </w:tcPr>
          <w:p w:rsidR="00607435" w:rsidRDefault="00607435">
            <w:pPr>
              <w:pStyle w:val="ConsPlusNormal"/>
            </w:pPr>
            <w:r>
              <w:t>Фундаментальные исследования/</w:t>
            </w:r>
          </w:p>
          <w:p w:rsidR="00607435" w:rsidRDefault="00607435">
            <w:pPr>
              <w:pStyle w:val="ConsPlusNormal"/>
            </w:pPr>
            <w:r>
              <w:t>поисковые исследования</w:t>
            </w:r>
          </w:p>
        </w:tc>
        <w:tc>
          <w:tcPr>
            <w:tcW w:w="4685" w:type="dxa"/>
          </w:tcPr>
          <w:p w:rsidR="00607435" w:rsidRDefault="00607435">
            <w:pPr>
              <w:pStyle w:val="ConsPlusNormal"/>
            </w:pPr>
            <w:r>
              <w:t>Неориентированные</w:t>
            </w:r>
          </w:p>
        </w:tc>
        <w:tc>
          <w:tcPr>
            <w:tcW w:w="1077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dxa"/>
        </w:trPr>
        <w:tc>
          <w:tcPr>
            <w:tcW w:w="3741" w:type="dxa"/>
            <w:vMerge/>
          </w:tcPr>
          <w:p w:rsidR="00607435" w:rsidRDefault="00607435"/>
        </w:tc>
        <w:tc>
          <w:tcPr>
            <w:tcW w:w="4685" w:type="dxa"/>
          </w:tcPr>
          <w:p w:rsidR="00607435" w:rsidRDefault="00607435">
            <w:pPr>
              <w:pStyle w:val="ConsPlusNormal"/>
            </w:pPr>
            <w:r>
              <w:t>Ориентированные</w:t>
            </w:r>
          </w:p>
        </w:tc>
        <w:tc>
          <w:tcPr>
            <w:tcW w:w="1077" w:type="dxa"/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4741"/>
        <w:gridCol w:w="1133"/>
      </w:tblGrid>
      <w:tr w:rsidR="00607435" w:rsidTr="0042241D">
        <w:tc>
          <w:tcPr>
            <w:tcW w:w="3685" w:type="dxa"/>
            <w:vMerge w:val="restart"/>
          </w:tcPr>
          <w:p w:rsidR="00607435" w:rsidRDefault="00607435">
            <w:pPr>
              <w:pStyle w:val="ConsPlusNormal"/>
            </w:pPr>
            <w:r>
              <w:t>Прикладные исследования</w:t>
            </w:r>
          </w:p>
        </w:tc>
        <w:tc>
          <w:tcPr>
            <w:tcW w:w="4741" w:type="dxa"/>
            <w:vAlign w:val="center"/>
          </w:tcPr>
          <w:p w:rsidR="00607435" w:rsidRDefault="00607435">
            <w:pPr>
              <w:pStyle w:val="ConsPlusNormal"/>
            </w:pPr>
            <w:r>
              <w:t>Выбор технологической концепции</w:t>
            </w:r>
          </w:p>
        </w:tc>
        <w:tc>
          <w:tcPr>
            <w:tcW w:w="1133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3685" w:type="dxa"/>
            <w:vMerge/>
          </w:tcPr>
          <w:p w:rsidR="00607435" w:rsidRDefault="00607435"/>
        </w:tc>
        <w:tc>
          <w:tcPr>
            <w:tcW w:w="4741" w:type="dxa"/>
            <w:vAlign w:val="center"/>
          </w:tcPr>
          <w:p w:rsidR="00607435" w:rsidRDefault="00607435">
            <w:pPr>
              <w:pStyle w:val="ConsPlusNormal"/>
            </w:pPr>
            <w:r>
              <w:t>Разработка и лабораторная проверка ключевых элементов технологии</w:t>
            </w:r>
          </w:p>
        </w:tc>
        <w:tc>
          <w:tcPr>
            <w:tcW w:w="1133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3685" w:type="dxa"/>
            <w:vMerge/>
          </w:tcPr>
          <w:p w:rsidR="00607435" w:rsidRDefault="00607435"/>
        </w:tc>
        <w:tc>
          <w:tcPr>
            <w:tcW w:w="4741" w:type="dxa"/>
            <w:vAlign w:val="center"/>
          </w:tcPr>
          <w:p w:rsidR="00607435" w:rsidRDefault="00607435">
            <w:pPr>
              <w:pStyle w:val="ConsPlusNormal"/>
            </w:pPr>
            <w:r>
              <w:t>Разработка новых материалов, продуктов, процессов, программ, устройств, типов, элементов, услуг, систем, методов, методик, рекомендаций, предложений и др.</w:t>
            </w:r>
          </w:p>
        </w:tc>
        <w:tc>
          <w:tcPr>
            <w:tcW w:w="1133" w:type="dxa"/>
          </w:tcPr>
          <w:p w:rsidR="00607435" w:rsidRPr="0068358D" w:rsidRDefault="0068358D" w:rsidP="0068358D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3B1E"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607435" w:rsidTr="0042241D">
        <w:tc>
          <w:tcPr>
            <w:tcW w:w="3685" w:type="dxa"/>
            <w:vMerge/>
          </w:tcPr>
          <w:p w:rsidR="00607435" w:rsidRDefault="00607435"/>
        </w:tc>
        <w:tc>
          <w:tcPr>
            <w:tcW w:w="4741" w:type="dxa"/>
            <w:vAlign w:val="center"/>
          </w:tcPr>
          <w:p w:rsidR="00607435" w:rsidRDefault="00607435">
            <w:pPr>
              <w:pStyle w:val="ConsPlusNormal"/>
            </w:pPr>
            <w:r>
              <w:t>Проведение специализированных обследований, опросов организаций и населения</w:t>
            </w:r>
          </w:p>
        </w:tc>
        <w:tc>
          <w:tcPr>
            <w:tcW w:w="1133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3685" w:type="dxa"/>
            <w:vMerge/>
          </w:tcPr>
          <w:p w:rsidR="00607435" w:rsidRDefault="00607435"/>
        </w:tc>
        <w:tc>
          <w:tcPr>
            <w:tcW w:w="4741" w:type="dxa"/>
            <w:vAlign w:val="center"/>
          </w:tcPr>
          <w:p w:rsidR="00607435" w:rsidRDefault="00607435">
            <w:pPr>
              <w:pStyle w:val="ConsPlusNormal"/>
            </w:pPr>
            <w:r>
              <w:t>Разработка нормативных и (или) нормативно-технических документов</w:t>
            </w:r>
          </w:p>
        </w:tc>
        <w:tc>
          <w:tcPr>
            <w:tcW w:w="1133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3685" w:type="dxa"/>
            <w:vMerge/>
          </w:tcPr>
          <w:p w:rsidR="00607435" w:rsidRDefault="00607435"/>
        </w:tc>
        <w:tc>
          <w:tcPr>
            <w:tcW w:w="4741" w:type="dxa"/>
            <w:vAlign w:val="center"/>
          </w:tcPr>
          <w:p w:rsidR="00607435" w:rsidRDefault="00607435">
            <w:pPr>
              <w:pStyle w:val="ConsPlusNormal"/>
            </w:pPr>
            <w:r>
              <w:t>Экспертно-аналитическая деятельность в интересах органов власти</w:t>
            </w:r>
          </w:p>
        </w:tc>
        <w:tc>
          <w:tcPr>
            <w:tcW w:w="1133" w:type="dxa"/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4798"/>
        <w:gridCol w:w="1133"/>
      </w:tblGrid>
      <w:tr w:rsidR="00607435" w:rsidTr="0042241D">
        <w:tc>
          <w:tcPr>
            <w:tcW w:w="3628" w:type="dxa"/>
            <w:vMerge w:val="restart"/>
          </w:tcPr>
          <w:p w:rsidR="00607435" w:rsidRDefault="00607435">
            <w:pPr>
              <w:pStyle w:val="ConsPlusNormal"/>
            </w:pPr>
            <w:r>
              <w:t>Экспериментальные разработки</w:t>
            </w:r>
          </w:p>
        </w:tc>
        <w:tc>
          <w:tcPr>
            <w:tcW w:w="4798" w:type="dxa"/>
            <w:vAlign w:val="center"/>
          </w:tcPr>
          <w:p w:rsidR="00607435" w:rsidRDefault="00607435">
            <w:pPr>
              <w:pStyle w:val="ConsPlusNormal"/>
            </w:pPr>
            <w:r>
              <w:t>Проектные работы</w:t>
            </w:r>
          </w:p>
        </w:tc>
        <w:tc>
          <w:tcPr>
            <w:tcW w:w="1133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3628" w:type="dxa"/>
            <w:vMerge/>
          </w:tcPr>
          <w:p w:rsidR="00607435" w:rsidRDefault="00607435"/>
        </w:tc>
        <w:tc>
          <w:tcPr>
            <w:tcW w:w="4798" w:type="dxa"/>
            <w:vAlign w:val="center"/>
          </w:tcPr>
          <w:p w:rsidR="00607435" w:rsidRDefault="00607435">
            <w:pPr>
              <w:pStyle w:val="ConsPlusNormal"/>
            </w:pPr>
            <w:r>
              <w:t>Опытно-конструкторские работы</w:t>
            </w:r>
          </w:p>
        </w:tc>
        <w:tc>
          <w:tcPr>
            <w:tcW w:w="1133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3628" w:type="dxa"/>
            <w:vMerge/>
          </w:tcPr>
          <w:p w:rsidR="00607435" w:rsidRDefault="00607435"/>
        </w:tc>
        <w:tc>
          <w:tcPr>
            <w:tcW w:w="4798" w:type="dxa"/>
            <w:vAlign w:val="center"/>
          </w:tcPr>
          <w:p w:rsidR="00607435" w:rsidRDefault="00607435">
            <w:pPr>
              <w:pStyle w:val="ConsPlusNormal"/>
            </w:pPr>
            <w:r>
              <w:t>Технологические работы</w:t>
            </w:r>
          </w:p>
        </w:tc>
        <w:tc>
          <w:tcPr>
            <w:tcW w:w="1133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3628" w:type="dxa"/>
            <w:vMerge/>
          </w:tcPr>
          <w:p w:rsidR="00607435" w:rsidRDefault="00607435"/>
        </w:tc>
        <w:tc>
          <w:tcPr>
            <w:tcW w:w="4798" w:type="dxa"/>
            <w:vAlign w:val="center"/>
          </w:tcPr>
          <w:p w:rsidR="00607435" w:rsidRDefault="00607435">
            <w:pPr>
              <w:pStyle w:val="ConsPlusNormal"/>
            </w:pPr>
            <w:r>
              <w:t>Опытное производство и испытания</w:t>
            </w:r>
          </w:p>
        </w:tc>
        <w:tc>
          <w:tcPr>
            <w:tcW w:w="1133" w:type="dxa"/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p w:rsidR="00607435" w:rsidRDefault="00607435">
      <w:pPr>
        <w:pStyle w:val="ConsPlusNormal"/>
        <w:ind w:firstLine="540"/>
        <w:jc w:val="both"/>
      </w:pPr>
      <w:r>
        <w:t>--------------------------------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3" w:name="P161"/>
      <w:bookmarkEnd w:id="3"/>
      <w:r>
        <w:t>&lt;*&gt; Проставляется любой знак в соответствующем квадрате, например: </w:t>
      </w:r>
      <w:r w:rsidR="00AD5A3F">
        <w:rPr>
          <w:noProof/>
          <w:position w:val="-9"/>
        </w:rPr>
        <w:drawing>
          <wp:inline distT="0" distB="0" distL="0" distR="0">
            <wp:extent cx="248920" cy="255905"/>
            <wp:effectExtent l="0" t="0" r="0" b="0"/>
            <wp:docPr id="1" name="Рисунок 1" descr="base_32871_4681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71_46816_3276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35" w:rsidRDefault="00607435">
      <w:pPr>
        <w:pStyle w:val="ConsPlusNormal"/>
        <w:ind w:firstLine="540"/>
        <w:jc w:val="both"/>
      </w:pPr>
    </w:p>
    <w:tbl>
      <w:tblPr>
        <w:tblW w:w="95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607435" w:rsidTr="0042241D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>Ключевые слова (от 5 до 10 слов, через запятую)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5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2607"/>
        <w:gridCol w:w="2777"/>
        <w:gridCol w:w="1512"/>
      </w:tblGrid>
      <w:tr w:rsidR="00607435" w:rsidTr="0042241D">
        <w:tc>
          <w:tcPr>
            <w:tcW w:w="9560" w:type="dxa"/>
            <w:gridSpan w:val="4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>Коды тематических рубрик Государственного рубрикатора научно-технической информации (ГРНТИ)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4" w:type="dxa"/>
          </w:tcPr>
          <w:p w:rsidR="00607435" w:rsidRDefault="00607435">
            <w:pPr>
              <w:pStyle w:val="ConsPlusNormal"/>
            </w:pPr>
          </w:p>
        </w:tc>
        <w:tc>
          <w:tcPr>
            <w:tcW w:w="2607" w:type="dxa"/>
          </w:tcPr>
          <w:p w:rsidR="00607435" w:rsidRDefault="00607435">
            <w:pPr>
              <w:pStyle w:val="ConsPlusNormal"/>
            </w:pPr>
          </w:p>
        </w:tc>
        <w:tc>
          <w:tcPr>
            <w:tcW w:w="2777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512" w:type="dxa"/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5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664"/>
        <w:gridCol w:w="2615"/>
        <w:gridCol w:w="1560"/>
      </w:tblGrid>
      <w:tr w:rsidR="00607435" w:rsidTr="0042241D">
        <w:tc>
          <w:tcPr>
            <w:tcW w:w="9560" w:type="dxa"/>
            <w:gridSpan w:val="4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 xml:space="preserve">Коды международной классификации </w:t>
            </w:r>
            <w:hyperlink w:anchor="P41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21" w:type="dxa"/>
          </w:tcPr>
          <w:p w:rsidR="00607435" w:rsidRDefault="00607435">
            <w:pPr>
              <w:pStyle w:val="ConsPlusNormal"/>
            </w:pPr>
          </w:p>
        </w:tc>
        <w:tc>
          <w:tcPr>
            <w:tcW w:w="2664" w:type="dxa"/>
          </w:tcPr>
          <w:p w:rsidR="00607435" w:rsidRDefault="00607435">
            <w:pPr>
              <w:pStyle w:val="ConsPlusNormal"/>
            </w:pPr>
          </w:p>
        </w:tc>
        <w:tc>
          <w:tcPr>
            <w:tcW w:w="2615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560" w:type="dxa"/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5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607435" w:rsidTr="0042241D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 xml:space="preserve">(для междисциплинарных тем </w:t>
            </w:r>
            <w:hyperlink w:anchor="P419" w:history="1">
              <w:r>
                <w:rPr>
                  <w:color w:val="0000FF"/>
                </w:rPr>
                <w:t>&lt;3&gt;</w:t>
              </w:r>
            </w:hyperlink>
            <w:r>
              <w:t xml:space="preserve"> определяется ведущее направление наук (указывается первым) и дается обоснование междисциплинарного подхода)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607435" w:rsidRDefault="00607435">
            <w:pPr>
              <w:pStyle w:val="ConsPlusNormal"/>
            </w:pPr>
            <w:r>
              <w:t>Описание и комментарии от 500 до 1000 знаков. Заполняется обязательно.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560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8200"/>
      </w:tblGrid>
      <w:tr w:rsidR="00607435" w:rsidTr="0042241D">
        <w:tc>
          <w:tcPr>
            <w:tcW w:w="9560" w:type="dxa"/>
            <w:gridSpan w:val="2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 xml:space="preserve">Соответствие научной темы приоритетным направлениям </w:t>
            </w:r>
            <w:hyperlink r:id="rId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научно-технологического развития Российской Федерации (далее - СНТР) </w:t>
            </w:r>
            <w:hyperlink w:anchor="P4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60" w:type="dxa"/>
          </w:tcPr>
          <w:p w:rsidR="00607435" w:rsidRDefault="00DF2B3A">
            <w:pPr>
              <w:pStyle w:val="ConsPlusNormal"/>
            </w:pPr>
            <w:hyperlink r:id="rId6" w:history="1">
              <w:r w:rsidR="00607435">
                <w:rPr>
                  <w:color w:val="0000FF"/>
                </w:rPr>
                <w:t>пункт 20 подпункты "а"</w:t>
              </w:r>
            </w:hyperlink>
            <w:r w:rsidR="00607435">
              <w:t xml:space="preserve"> - </w:t>
            </w:r>
            <w:hyperlink r:id="rId7" w:history="1">
              <w:r w:rsidR="00607435">
                <w:rPr>
                  <w:color w:val="0000FF"/>
                </w:rPr>
                <w:t>"ж"</w:t>
              </w:r>
            </w:hyperlink>
          </w:p>
        </w:tc>
        <w:tc>
          <w:tcPr>
            <w:tcW w:w="8200" w:type="dxa"/>
          </w:tcPr>
          <w:p w:rsidR="00607435" w:rsidRDefault="00236000">
            <w:pPr>
              <w:pStyle w:val="ConsPlusNormal"/>
            </w:pPr>
            <w:r w:rsidRPr="00236000"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236000">
              <w:t>здоровьесбережения</w:t>
            </w:r>
            <w:proofErr w:type="spellEnd"/>
            <w:r w:rsidRPr="00236000">
              <w:t xml:space="preserve">, в том числе за счет рационального применения лекарственных препаратов (прежде всего </w:t>
            </w:r>
            <w:r w:rsidRPr="00236000">
              <w:lastRenderedPageBreak/>
              <w:t>антибактериальных)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60" w:type="dxa"/>
          </w:tcPr>
          <w:p w:rsidR="00607435" w:rsidRDefault="00DF2B3A">
            <w:pPr>
              <w:pStyle w:val="ConsPlusNormal"/>
            </w:pPr>
            <w:hyperlink r:id="rId8" w:history="1">
              <w:r w:rsidR="00607435">
                <w:rPr>
                  <w:color w:val="0000FF"/>
                </w:rPr>
                <w:t>пункт 20 подпункты "а"</w:t>
              </w:r>
            </w:hyperlink>
            <w:r w:rsidR="00607435">
              <w:t xml:space="preserve"> - </w:t>
            </w:r>
            <w:hyperlink r:id="rId9" w:history="1">
              <w:r w:rsidR="00607435">
                <w:rPr>
                  <w:color w:val="0000FF"/>
                </w:rPr>
                <w:t>"ж"</w:t>
              </w:r>
            </w:hyperlink>
          </w:p>
        </w:tc>
        <w:tc>
          <w:tcPr>
            <w:tcW w:w="8200" w:type="dxa"/>
          </w:tcPr>
          <w:p w:rsidR="00607435" w:rsidRDefault="00607435">
            <w:pPr>
              <w:pStyle w:val="ConsPlusNormal"/>
            </w:pPr>
            <w:r>
              <w:t>Наименование приоритета СНТР</w:t>
            </w:r>
          </w:p>
        </w:tc>
      </w:tr>
      <w:tr w:rsidR="00607435" w:rsidTr="0042241D">
        <w:tc>
          <w:tcPr>
            <w:tcW w:w="9560" w:type="dxa"/>
            <w:gridSpan w:val="2"/>
            <w:tcBorders>
              <w:left w:val="nil"/>
              <w:right w:val="nil"/>
            </w:tcBorders>
          </w:tcPr>
          <w:p w:rsidR="00607435" w:rsidRDefault="00607435">
            <w:pPr>
              <w:pStyle w:val="ConsPlusNormal"/>
            </w:pPr>
            <w:r>
              <w:t>(в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60" w:type="dxa"/>
            <w:gridSpan w:val="2"/>
          </w:tcPr>
          <w:p w:rsidR="00607435" w:rsidRDefault="00607435">
            <w:pPr>
              <w:pStyle w:val="ConsPlusNormal"/>
            </w:pPr>
            <w:r>
              <w:t>Описание и комментарии от 1000 до 3000 знаков. Заполняется обязательно.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5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607435" w:rsidTr="0042241D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</w:pPr>
            <w:r>
              <w:t>Цель исследования/экспериментальной разработки</w:t>
            </w:r>
          </w:p>
          <w:p w:rsidR="00607435" w:rsidRDefault="00607435">
            <w:pPr>
              <w:pStyle w:val="ConsPlusNormal"/>
            </w:pPr>
            <w:r>
              <w:t>(формулируется цель исследования с описанием предполагаемых/ожидаемых научных и (или) научно-технических результатов)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607435" w:rsidRDefault="00607435">
            <w:pPr>
              <w:pStyle w:val="ConsPlusNormal"/>
            </w:pPr>
            <w:r>
              <w:t>Описание и комментарии от 1000 до 3000 знаков. Заполняется обязательно.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5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607435" w:rsidTr="0042241D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>Актуальность проблемы, предлагаемой к решению</w:t>
            </w:r>
          </w:p>
          <w:p w:rsidR="00607435" w:rsidRDefault="00607435">
            <w:pPr>
              <w:pStyle w:val="ConsPlusNormal"/>
              <w:jc w:val="both"/>
            </w:pPr>
            <w:r>
              <w:t>(формулируется проблема, на решение которой нацелена заявленная тема)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607435" w:rsidRDefault="00607435">
            <w:pPr>
              <w:pStyle w:val="ConsPlusNormal"/>
            </w:pPr>
            <w:r>
              <w:t>Описание и комментарии от 1000 до 3000 знаков. Заполняется обязательно.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5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607435" w:rsidTr="0042241D">
        <w:tc>
          <w:tcPr>
            <w:tcW w:w="9560" w:type="dxa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>Описание задач, предлагаемых к решению</w:t>
            </w:r>
          </w:p>
          <w:p w:rsidR="00607435" w:rsidRDefault="00607435">
            <w:pPr>
              <w:pStyle w:val="ConsPlusNormal"/>
              <w:jc w:val="both"/>
            </w:pPr>
            <w:r>
              <w:t>(раскрывается содержание научных и научно-технических задач, дается описание ожидаемых в конце отчетного года научных и научно-технических результатов, и их значимость для развития соответствующего направления (направлений) фундаментальных, поисковых, прикладных исследований, экспериментальных разработок)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607435" w:rsidRDefault="00607435">
            <w:pPr>
              <w:pStyle w:val="ConsPlusNormal"/>
            </w:pPr>
            <w:r>
              <w:t>Описание и комментарии от 1000 до 3000 знаков. Заполняется обязательно.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58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385"/>
        <w:gridCol w:w="1029"/>
        <w:gridCol w:w="1523"/>
        <w:gridCol w:w="11"/>
        <w:gridCol w:w="10"/>
      </w:tblGrid>
      <w:tr w:rsidR="00607435" w:rsidTr="004C43E2">
        <w:trPr>
          <w:gridAfter w:val="2"/>
          <w:wAfter w:w="21" w:type="dxa"/>
        </w:trPr>
        <w:tc>
          <w:tcPr>
            <w:tcW w:w="9560" w:type="dxa"/>
            <w:gridSpan w:val="4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>Международное научное и научно-техническое сотрудничество</w:t>
            </w:r>
          </w:p>
          <w:p w:rsidR="00607435" w:rsidRDefault="00607435">
            <w:pPr>
              <w:pStyle w:val="ConsPlusNormal"/>
              <w:jc w:val="both"/>
            </w:pPr>
            <w:r>
              <w:t xml:space="preserve">(приводятся основания (соглашения, договоры, контракты) участия в международных и российских исследовательских программах, проектах, научных </w:t>
            </w:r>
            <w:proofErr w:type="spellStart"/>
            <w:r>
              <w:t>коллаборациях</w:t>
            </w:r>
            <w:proofErr w:type="spellEnd"/>
            <w:r>
              <w:t xml:space="preserve"> и консорциумах, участия российских и зарубежных партнеров в проведении научного исследования (физических лиц и организаций)</w:t>
            </w: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21" w:type="dxa"/>
        </w:trPr>
        <w:tc>
          <w:tcPr>
            <w:tcW w:w="9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7435" w:rsidRDefault="00607435">
            <w:pPr>
              <w:pStyle w:val="ConsPlusNormal"/>
            </w:pPr>
            <w:r>
              <w:t>Описание и комментарии от 1000 до 3000 знаков. Заполняется обязательно.</w:t>
            </w:r>
          </w:p>
        </w:tc>
      </w:tr>
      <w:tr w:rsidR="00607435" w:rsidTr="004C43E2">
        <w:tblPrEx>
          <w:tblBorders>
            <w:left w:val="nil"/>
            <w:right w:val="nil"/>
            <w:insideV w:val="single" w:sz="4" w:space="0" w:color="auto"/>
          </w:tblBorders>
        </w:tblPrEx>
        <w:tc>
          <w:tcPr>
            <w:tcW w:w="9581" w:type="dxa"/>
            <w:gridSpan w:val="6"/>
            <w:tcBorders>
              <w:top w:val="nil"/>
              <w:left w:val="nil"/>
              <w:right w:val="nil"/>
            </w:tcBorders>
          </w:tcPr>
          <w:p w:rsidR="0085640E" w:rsidRDefault="0085640E">
            <w:pPr>
              <w:pStyle w:val="ConsPlusNormal"/>
              <w:jc w:val="both"/>
            </w:pPr>
          </w:p>
          <w:p w:rsidR="00607435" w:rsidRDefault="00607435">
            <w:pPr>
              <w:pStyle w:val="ConsPlusNormal"/>
              <w:jc w:val="both"/>
            </w:pPr>
            <w:r>
              <w:t xml:space="preserve">Планируемые показатели на финансовый год </w:t>
            </w:r>
            <w:hyperlink w:anchor="P4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  <w:r>
              <w:t>N п/п</w:t>
            </w:r>
          </w:p>
        </w:tc>
        <w:tc>
          <w:tcPr>
            <w:tcW w:w="6385" w:type="dxa"/>
          </w:tcPr>
          <w:p w:rsidR="00607435" w:rsidRDefault="00607435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Ед. измерения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  <w:r>
              <w:t>Значение</w:t>
            </w: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Default="00607435">
            <w:pPr>
              <w:pStyle w:val="ConsPlusNormal"/>
            </w:pPr>
            <w:r>
              <w:t xml:space="preserve">Публикации (типа </w:t>
            </w:r>
            <w:proofErr w:type="spellStart"/>
            <w:r>
              <w:t>article</w:t>
            </w:r>
            <w:proofErr w:type="spellEnd"/>
            <w:r>
              <w:t xml:space="preserve"> и </w:t>
            </w:r>
            <w:proofErr w:type="spellStart"/>
            <w:r>
              <w:t>review</w:t>
            </w:r>
            <w:proofErr w:type="spellEnd"/>
            <w:r>
              <w:t>), индексируемые в международных базах научного цитирования: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Pr="00607435" w:rsidRDefault="00607435">
            <w:pPr>
              <w:pStyle w:val="ConsPlusNormal"/>
              <w:ind w:left="283"/>
              <w:rPr>
                <w:lang w:val="en-US"/>
              </w:rPr>
            </w:pPr>
            <w:r>
              <w:t>в</w:t>
            </w:r>
            <w:r w:rsidRPr="00607435">
              <w:rPr>
                <w:lang w:val="en-US"/>
              </w:rPr>
              <w:t xml:space="preserve"> </w:t>
            </w:r>
            <w:r>
              <w:t>базе</w:t>
            </w:r>
            <w:r w:rsidRPr="00607435">
              <w:rPr>
                <w:lang w:val="en-US"/>
              </w:rPr>
              <w:t xml:space="preserve"> Web of Science Core Collection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единиц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Default="00607435">
            <w:pPr>
              <w:pStyle w:val="ConsPlusNormal"/>
              <w:ind w:left="283"/>
            </w:pPr>
            <w:r>
              <w:t xml:space="preserve">в базе </w:t>
            </w:r>
            <w:proofErr w:type="spellStart"/>
            <w:r>
              <w:t>Scopus</w:t>
            </w:r>
            <w:proofErr w:type="spellEnd"/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единиц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Pr="00607435" w:rsidRDefault="00607435">
            <w:pPr>
              <w:pStyle w:val="ConsPlusNormal"/>
              <w:ind w:left="283"/>
              <w:rPr>
                <w:lang w:val="en-US"/>
              </w:rPr>
            </w:pPr>
            <w:r>
              <w:t>в</w:t>
            </w:r>
            <w:r w:rsidRPr="00607435">
              <w:rPr>
                <w:lang w:val="en-US"/>
              </w:rPr>
              <w:t xml:space="preserve"> </w:t>
            </w:r>
            <w:r>
              <w:t>базе</w:t>
            </w:r>
            <w:r w:rsidRPr="00607435">
              <w:rPr>
                <w:lang w:val="en-US"/>
              </w:rPr>
              <w:t xml:space="preserve"> Web of Science (</w:t>
            </w:r>
            <w:r>
              <w:t>индекс</w:t>
            </w:r>
            <w:r w:rsidRPr="00607435">
              <w:rPr>
                <w:lang w:val="en-US"/>
              </w:rPr>
              <w:t xml:space="preserve"> RSCI)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единиц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Default="00607435">
            <w:pPr>
              <w:pStyle w:val="ConsPlusNormal"/>
            </w:pPr>
            <w:r>
              <w:t xml:space="preserve">Публикации (типа </w:t>
            </w:r>
            <w:proofErr w:type="spellStart"/>
            <w:r>
              <w:t>article</w:t>
            </w:r>
            <w:proofErr w:type="spellEnd"/>
            <w:r>
              <w:t xml:space="preserve"> и </w:t>
            </w:r>
            <w:proofErr w:type="spellStart"/>
            <w:r>
              <w:t>review</w:t>
            </w:r>
            <w:proofErr w:type="spellEnd"/>
            <w:r>
              <w:t>) в научных журналах первого и второго квартилей, индексируемых в международных базах научного цитирования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Collection</w:t>
            </w:r>
            <w:proofErr w:type="spellEnd"/>
            <w:r>
              <w:t xml:space="preserve"> и (или) </w:t>
            </w:r>
            <w:proofErr w:type="spellStart"/>
            <w:r>
              <w:t>Scopus</w:t>
            </w:r>
            <w:proofErr w:type="spellEnd"/>
            <w:r>
              <w:t>)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единиц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Default="00607435">
            <w:pPr>
              <w:pStyle w:val="ConsPlusNormal"/>
            </w:pPr>
            <w:r>
              <w:t>Число поданных заявок на получение патента или регистрацию результата интеллектуальной деятельности (РИД)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единиц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Default="00607435">
            <w:pPr>
              <w:pStyle w:val="ConsPlusNormal"/>
            </w:pPr>
            <w:r>
              <w:t>Объем внутренних затрат на исследования и разработки по указанной тематике научных исследований за счет всех источников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тыс. рублей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Default="00607435">
            <w:pPr>
              <w:pStyle w:val="ConsPlusNormal"/>
            </w:pPr>
            <w:r>
              <w:t>Научно-технический результат, завершающийся изготовлением, предварительными и приемочными испытаниями опытного образца</w:t>
            </w:r>
          </w:p>
          <w:p w:rsidR="00607435" w:rsidRDefault="00607435">
            <w:pPr>
              <w:pStyle w:val="ConsPlusNormal"/>
            </w:pPr>
            <w:r>
              <w:t>(опытной партии), тыс. рублей (для экспериментальных разработок)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единица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Default="00607435">
            <w:pPr>
              <w:pStyle w:val="ConsPlusNormal"/>
            </w:pPr>
            <w:r>
              <w:t>Доля исследователей в возрасте до 39 лет в общей численности исполнителей темы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%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Default="00607435">
            <w:pPr>
              <w:pStyle w:val="ConsPlusNormal"/>
            </w:pPr>
            <w:r>
              <w:t>Защищенные диссертации по теме исследования: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Default="00607435">
            <w:pPr>
              <w:pStyle w:val="ConsPlusNormal"/>
            </w:pPr>
            <w:r>
              <w:t>кандидатские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единиц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Default="00607435">
            <w:pPr>
              <w:pStyle w:val="ConsPlusNormal"/>
            </w:pPr>
            <w:r>
              <w:t>докторские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единиц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  <w:tr w:rsidR="00607435" w:rsidTr="004C43E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385" w:type="dxa"/>
          </w:tcPr>
          <w:p w:rsidR="00607435" w:rsidRDefault="00607435">
            <w:pPr>
              <w:pStyle w:val="ConsPlusNormal"/>
            </w:pPr>
            <w:r>
              <w:t>Количество планируемых к разработке медицинских технологий в рамках указанной темы</w:t>
            </w:r>
          </w:p>
        </w:tc>
        <w:tc>
          <w:tcPr>
            <w:tcW w:w="1029" w:type="dxa"/>
          </w:tcPr>
          <w:p w:rsidR="00607435" w:rsidRDefault="00607435">
            <w:pPr>
              <w:pStyle w:val="ConsPlusNormal"/>
            </w:pPr>
            <w:r>
              <w:t>единиц</w:t>
            </w:r>
          </w:p>
        </w:tc>
        <w:tc>
          <w:tcPr>
            <w:tcW w:w="1534" w:type="dxa"/>
            <w:gridSpan w:val="2"/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560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221"/>
        <w:gridCol w:w="1054"/>
        <w:gridCol w:w="1276"/>
      </w:tblGrid>
      <w:tr w:rsidR="00607435" w:rsidTr="0042241D">
        <w:tc>
          <w:tcPr>
            <w:tcW w:w="9560" w:type="dxa"/>
            <w:gridSpan w:val="4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 xml:space="preserve">Финансирование научной темы </w:t>
            </w:r>
            <w:hyperlink w:anchor="P42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07435" w:rsidTr="00236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09" w:type="dxa"/>
          </w:tcPr>
          <w:p w:rsidR="00607435" w:rsidRDefault="00607435">
            <w:pPr>
              <w:pStyle w:val="ConsPlusNormal"/>
            </w:pPr>
            <w:r>
              <w:t>Основное финансирование (тыс. руб.)</w:t>
            </w:r>
          </w:p>
        </w:tc>
        <w:tc>
          <w:tcPr>
            <w:tcW w:w="1221" w:type="dxa"/>
          </w:tcPr>
          <w:p w:rsidR="00607435" w:rsidRDefault="00607435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1054" w:type="dxa"/>
          </w:tcPr>
          <w:p w:rsidR="00607435" w:rsidRDefault="00607435">
            <w:pPr>
              <w:pStyle w:val="ConsPlusNormal"/>
              <w:jc w:val="center"/>
            </w:pPr>
            <w:r>
              <w:t>Плановый период</w:t>
            </w:r>
          </w:p>
          <w:p w:rsidR="00607435" w:rsidRDefault="00607435">
            <w:pPr>
              <w:pStyle w:val="ConsPlusNormal"/>
              <w:jc w:val="center"/>
            </w:pPr>
            <w:r>
              <w:t>(год + 1)</w:t>
            </w:r>
          </w:p>
        </w:tc>
        <w:tc>
          <w:tcPr>
            <w:tcW w:w="1276" w:type="dxa"/>
          </w:tcPr>
          <w:p w:rsidR="00607435" w:rsidRDefault="00607435">
            <w:pPr>
              <w:pStyle w:val="ConsPlusNormal"/>
              <w:jc w:val="center"/>
            </w:pPr>
            <w:r>
              <w:t>Плановый период</w:t>
            </w:r>
          </w:p>
          <w:p w:rsidR="00607435" w:rsidRDefault="00607435">
            <w:pPr>
              <w:pStyle w:val="ConsPlusNormal"/>
              <w:jc w:val="center"/>
            </w:pPr>
            <w:r>
              <w:t>(год + 2)</w:t>
            </w:r>
          </w:p>
        </w:tc>
      </w:tr>
      <w:tr w:rsidR="00607435" w:rsidTr="00236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09" w:type="dxa"/>
          </w:tcPr>
          <w:p w:rsidR="00607435" w:rsidRDefault="0060743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21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054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276" w:type="dxa"/>
          </w:tcPr>
          <w:p w:rsidR="00607435" w:rsidRDefault="00607435">
            <w:pPr>
              <w:pStyle w:val="ConsPlusNormal"/>
            </w:pPr>
          </w:p>
        </w:tc>
      </w:tr>
      <w:tr w:rsidR="00607435" w:rsidTr="00236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09" w:type="dxa"/>
          </w:tcPr>
          <w:p w:rsidR="00607435" w:rsidRDefault="00607435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(при наличии) из средств (тыс. руб.):</w:t>
            </w:r>
          </w:p>
        </w:tc>
        <w:tc>
          <w:tcPr>
            <w:tcW w:w="1221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054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276" w:type="dxa"/>
          </w:tcPr>
          <w:p w:rsidR="00607435" w:rsidRDefault="00607435">
            <w:pPr>
              <w:pStyle w:val="ConsPlusNormal"/>
            </w:pPr>
          </w:p>
        </w:tc>
      </w:tr>
      <w:tr w:rsidR="00607435" w:rsidTr="00236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09" w:type="dxa"/>
          </w:tcPr>
          <w:p w:rsidR="00607435" w:rsidRDefault="00607435">
            <w:pPr>
              <w:pStyle w:val="ConsPlusNormal"/>
            </w:pPr>
            <w:r>
              <w:t>бюджетов государственных внебюджетных фондов Российской Федерации</w:t>
            </w:r>
          </w:p>
        </w:tc>
        <w:tc>
          <w:tcPr>
            <w:tcW w:w="1221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054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276" w:type="dxa"/>
          </w:tcPr>
          <w:p w:rsidR="00607435" w:rsidRDefault="00607435">
            <w:pPr>
              <w:pStyle w:val="ConsPlusNormal"/>
            </w:pPr>
          </w:p>
        </w:tc>
      </w:tr>
      <w:tr w:rsidR="00607435" w:rsidTr="00236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09" w:type="dxa"/>
          </w:tcPr>
          <w:p w:rsidR="00607435" w:rsidRDefault="00607435">
            <w:pPr>
              <w:pStyle w:val="ConsPlusNormal"/>
            </w:pPr>
            <w:r>
              <w:t>консолидированных бюджетов субъектов Российской Федерации</w:t>
            </w:r>
          </w:p>
        </w:tc>
        <w:tc>
          <w:tcPr>
            <w:tcW w:w="1221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054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276" w:type="dxa"/>
          </w:tcPr>
          <w:p w:rsidR="00607435" w:rsidRDefault="00607435">
            <w:pPr>
              <w:pStyle w:val="ConsPlusNormal"/>
            </w:pPr>
          </w:p>
        </w:tc>
      </w:tr>
      <w:tr w:rsidR="00607435" w:rsidTr="00236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09" w:type="dxa"/>
          </w:tcPr>
          <w:p w:rsidR="00607435" w:rsidRDefault="00607435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221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054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276" w:type="dxa"/>
          </w:tcPr>
          <w:p w:rsidR="00607435" w:rsidRDefault="00607435">
            <w:pPr>
              <w:pStyle w:val="ConsPlusNormal"/>
            </w:pPr>
          </w:p>
        </w:tc>
      </w:tr>
      <w:tr w:rsidR="00607435" w:rsidTr="00236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09" w:type="dxa"/>
          </w:tcPr>
          <w:p w:rsidR="00607435" w:rsidRDefault="00607435">
            <w:pPr>
              <w:pStyle w:val="ConsPlusNormal"/>
            </w:pPr>
            <w:r>
              <w:t>собственных средств организации</w:t>
            </w:r>
          </w:p>
        </w:tc>
        <w:tc>
          <w:tcPr>
            <w:tcW w:w="1221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054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276" w:type="dxa"/>
          </w:tcPr>
          <w:p w:rsidR="00607435" w:rsidRDefault="00607435">
            <w:pPr>
              <w:pStyle w:val="ConsPlusNormal"/>
            </w:pPr>
          </w:p>
        </w:tc>
      </w:tr>
      <w:tr w:rsidR="00607435" w:rsidTr="002360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009" w:type="dxa"/>
          </w:tcPr>
          <w:p w:rsidR="00607435" w:rsidRDefault="00607435">
            <w:pPr>
              <w:pStyle w:val="ConsPlusNormal"/>
            </w:pPr>
            <w:r>
              <w:t>Итого</w:t>
            </w:r>
          </w:p>
        </w:tc>
        <w:tc>
          <w:tcPr>
            <w:tcW w:w="1221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054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276" w:type="dxa"/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657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885"/>
        <w:gridCol w:w="851"/>
        <w:gridCol w:w="1247"/>
        <w:gridCol w:w="773"/>
        <w:gridCol w:w="774"/>
        <w:gridCol w:w="605"/>
        <w:gridCol w:w="690"/>
        <w:gridCol w:w="1020"/>
        <w:gridCol w:w="850"/>
        <w:gridCol w:w="437"/>
        <w:gridCol w:w="1020"/>
        <w:gridCol w:w="52"/>
      </w:tblGrid>
      <w:tr w:rsidR="00607435" w:rsidTr="0042241D">
        <w:tc>
          <w:tcPr>
            <w:tcW w:w="9657" w:type="dxa"/>
            <w:gridSpan w:val="13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 xml:space="preserve">Сведения о руководителе </w:t>
            </w:r>
            <w:hyperlink w:anchor="P423" w:history="1">
              <w:r>
                <w:rPr>
                  <w:color w:val="0000FF"/>
                </w:rPr>
                <w:t>&lt;7&gt;</w:t>
              </w:r>
            </w:hyperlink>
            <w:r>
              <w:t xml:space="preserve"> и исполнителях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2" w:type="dxa"/>
        </w:trPr>
        <w:tc>
          <w:tcPr>
            <w:tcW w:w="453" w:type="dxa"/>
          </w:tcPr>
          <w:p w:rsidR="00607435" w:rsidRDefault="006074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85" w:type="dxa"/>
          </w:tcPr>
          <w:p w:rsidR="00607435" w:rsidRDefault="0060743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851" w:type="dxa"/>
          </w:tcPr>
          <w:p w:rsidR="00607435" w:rsidRDefault="0060743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247" w:type="dxa"/>
          </w:tcPr>
          <w:p w:rsidR="00607435" w:rsidRDefault="0060743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773" w:type="dxa"/>
          </w:tcPr>
          <w:p w:rsidR="00607435" w:rsidRDefault="00607435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774" w:type="dxa"/>
          </w:tcPr>
          <w:p w:rsidR="00607435" w:rsidRDefault="00607435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605" w:type="dxa"/>
          </w:tcPr>
          <w:p w:rsidR="00607435" w:rsidRDefault="00607435">
            <w:pPr>
              <w:pStyle w:val="ConsPlusNormal"/>
              <w:jc w:val="center"/>
            </w:pPr>
            <w:r>
              <w:t>Ученое звание</w:t>
            </w:r>
          </w:p>
        </w:tc>
        <w:tc>
          <w:tcPr>
            <w:tcW w:w="690" w:type="dxa"/>
          </w:tcPr>
          <w:p w:rsidR="00607435" w:rsidRDefault="0060743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20" w:type="dxa"/>
          </w:tcPr>
          <w:p w:rsidR="00607435" w:rsidRDefault="00607435">
            <w:pPr>
              <w:pStyle w:val="ConsPlusNormal"/>
              <w:jc w:val="center"/>
            </w:pPr>
            <w:proofErr w:type="spellStart"/>
            <w:r>
              <w:t>WOS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</w:p>
        </w:tc>
        <w:tc>
          <w:tcPr>
            <w:tcW w:w="850" w:type="dxa"/>
          </w:tcPr>
          <w:p w:rsidR="00607435" w:rsidRDefault="00607435">
            <w:pPr>
              <w:pStyle w:val="ConsPlusNormal"/>
              <w:jc w:val="center"/>
            </w:pPr>
            <w:proofErr w:type="spellStart"/>
            <w:r>
              <w:t>Scopus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</w:p>
        </w:tc>
        <w:tc>
          <w:tcPr>
            <w:tcW w:w="437" w:type="dxa"/>
          </w:tcPr>
          <w:p w:rsidR="00607435" w:rsidRDefault="00607435">
            <w:pPr>
              <w:pStyle w:val="ConsPlusNormal"/>
              <w:jc w:val="center"/>
            </w:pPr>
            <w:r>
              <w:t>ORC ID</w:t>
            </w:r>
          </w:p>
        </w:tc>
        <w:tc>
          <w:tcPr>
            <w:tcW w:w="1020" w:type="dxa"/>
          </w:tcPr>
          <w:p w:rsidR="00607435" w:rsidRDefault="00607435">
            <w:pPr>
              <w:pStyle w:val="ConsPlusNormal"/>
              <w:jc w:val="center"/>
            </w:pPr>
            <w:r>
              <w:t xml:space="preserve">Ссылка на </w:t>
            </w:r>
            <w:proofErr w:type="spellStart"/>
            <w:r>
              <w:t>web</w:t>
            </w:r>
            <w:proofErr w:type="spellEnd"/>
            <w:r>
              <w:t>-страницу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52" w:type="dxa"/>
        </w:trPr>
        <w:tc>
          <w:tcPr>
            <w:tcW w:w="45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885" w:type="dxa"/>
          </w:tcPr>
          <w:p w:rsidR="00607435" w:rsidRDefault="00607435">
            <w:pPr>
              <w:pStyle w:val="ConsPlusNormal"/>
            </w:pPr>
          </w:p>
        </w:tc>
        <w:tc>
          <w:tcPr>
            <w:tcW w:w="851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247" w:type="dxa"/>
          </w:tcPr>
          <w:p w:rsidR="00607435" w:rsidRDefault="00607435">
            <w:pPr>
              <w:pStyle w:val="ConsPlusNormal"/>
            </w:pPr>
          </w:p>
        </w:tc>
        <w:tc>
          <w:tcPr>
            <w:tcW w:w="77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774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05" w:type="dxa"/>
          </w:tcPr>
          <w:p w:rsidR="00607435" w:rsidRDefault="00607435">
            <w:pPr>
              <w:pStyle w:val="ConsPlusNormal"/>
            </w:pPr>
          </w:p>
        </w:tc>
        <w:tc>
          <w:tcPr>
            <w:tcW w:w="690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020" w:type="dxa"/>
          </w:tcPr>
          <w:p w:rsidR="00607435" w:rsidRDefault="00607435">
            <w:pPr>
              <w:pStyle w:val="ConsPlusNormal"/>
            </w:pPr>
          </w:p>
        </w:tc>
        <w:tc>
          <w:tcPr>
            <w:tcW w:w="850" w:type="dxa"/>
          </w:tcPr>
          <w:p w:rsidR="00607435" w:rsidRDefault="00607435">
            <w:pPr>
              <w:pStyle w:val="ConsPlusNormal"/>
            </w:pPr>
          </w:p>
        </w:tc>
        <w:tc>
          <w:tcPr>
            <w:tcW w:w="437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020" w:type="dxa"/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67"/>
        <w:gridCol w:w="1106"/>
      </w:tblGrid>
      <w:tr w:rsidR="00607435" w:rsidTr="0042241D">
        <w:tc>
          <w:tcPr>
            <w:tcW w:w="8567" w:type="dxa"/>
          </w:tcPr>
          <w:p w:rsidR="00607435" w:rsidRDefault="00607435">
            <w:pPr>
              <w:pStyle w:val="ConsPlusNormal"/>
            </w:pPr>
            <w:r>
              <w:t>Численность персонала, выполняющего исследования и разработки, всего</w:t>
            </w:r>
          </w:p>
          <w:p w:rsidR="00607435" w:rsidRDefault="00607435">
            <w:pPr>
              <w:pStyle w:val="ConsPlusNormal"/>
            </w:pPr>
            <w:r>
              <w:t>в том числе:</w:t>
            </w:r>
          </w:p>
        </w:tc>
        <w:tc>
          <w:tcPr>
            <w:tcW w:w="1106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8567" w:type="dxa"/>
          </w:tcPr>
          <w:p w:rsidR="00607435" w:rsidRDefault="00607435">
            <w:pPr>
              <w:pStyle w:val="ConsPlusNormal"/>
            </w:pPr>
            <w:r>
              <w:t>исследователи (научные работники)</w:t>
            </w:r>
          </w:p>
        </w:tc>
        <w:tc>
          <w:tcPr>
            <w:tcW w:w="1106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8567" w:type="dxa"/>
          </w:tcPr>
          <w:p w:rsidR="00607435" w:rsidRDefault="00607435">
            <w:pPr>
              <w:pStyle w:val="ConsPlusNormal"/>
            </w:pPr>
            <w: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106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8567" w:type="dxa"/>
          </w:tcPr>
          <w:p w:rsidR="00607435" w:rsidRDefault="00607435">
            <w:pPr>
              <w:pStyle w:val="ConsPlusNormal"/>
            </w:pPr>
            <w:r>
              <w:t>другие работники с высшим образованием, выполняющие исследования и разработки (в том числе эксперты, аналитики, врачи)</w:t>
            </w:r>
          </w:p>
        </w:tc>
        <w:tc>
          <w:tcPr>
            <w:tcW w:w="1106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8567" w:type="dxa"/>
          </w:tcPr>
          <w:p w:rsidR="00607435" w:rsidRDefault="00607435">
            <w:pPr>
              <w:pStyle w:val="ConsPlusNormal"/>
            </w:pPr>
            <w:r>
              <w:t>техники (в том числе инженеры, конструкторы)</w:t>
            </w:r>
          </w:p>
        </w:tc>
        <w:tc>
          <w:tcPr>
            <w:tcW w:w="1106" w:type="dxa"/>
          </w:tcPr>
          <w:p w:rsidR="00607435" w:rsidRDefault="00607435">
            <w:pPr>
              <w:pStyle w:val="ConsPlusNormal"/>
            </w:pPr>
          </w:p>
        </w:tc>
      </w:tr>
      <w:tr w:rsidR="00607435" w:rsidTr="0042241D">
        <w:tc>
          <w:tcPr>
            <w:tcW w:w="8567" w:type="dxa"/>
          </w:tcPr>
          <w:p w:rsidR="00607435" w:rsidRDefault="00607435">
            <w:pPr>
              <w:pStyle w:val="ConsPlusNormal"/>
            </w:pPr>
            <w:r>
              <w:t>вспомогательный персонал (в том числе ассистенты, стажеры)</w:t>
            </w:r>
          </w:p>
        </w:tc>
        <w:tc>
          <w:tcPr>
            <w:tcW w:w="1106" w:type="dxa"/>
          </w:tcPr>
          <w:p w:rsidR="00607435" w:rsidRDefault="00607435">
            <w:pPr>
              <w:pStyle w:val="ConsPlusNormal"/>
            </w:pP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7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607435" w:rsidTr="0042241D">
        <w:tc>
          <w:tcPr>
            <w:tcW w:w="9701" w:type="dxa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</w:pPr>
            <w:r>
              <w:t>Анализ предполагаемых/ожидаемых результатов на предмет их практической применимости</w:t>
            </w:r>
          </w:p>
          <w:p w:rsidR="00607435" w:rsidRDefault="00607435">
            <w:pPr>
              <w:pStyle w:val="ConsPlusNormal"/>
            </w:pPr>
            <w:r>
              <w:t>(кратко излагается социально-экономическая эффективность и значимость для Российской Федерации и мира от получения предполагаемых/ожидаемых научных и (или) научно-технических результатов)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35" w:rsidRDefault="00607435">
            <w:pPr>
              <w:pStyle w:val="ConsPlusNormal"/>
            </w:pPr>
            <w:r>
              <w:t>Описание и комментарии от 1000 до 3000 знаков. Заполняется обязательно.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70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607435" w:rsidTr="0042241D">
        <w:tc>
          <w:tcPr>
            <w:tcW w:w="9701" w:type="dxa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</w:pPr>
            <w:r>
              <w:t>Научный задел, имеющийся у коллектива или результаты предыдущего этапа</w:t>
            </w:r>
          </w:p>
          <w:p w:rsidR="00607435" w:rsidRDefault="00607435">
            <w:pPr>
              <w:pStyle w:val="ConsPlusNormal"/>
            </w:pPr>
            <w:r>
              <w:t>(в случае новой темы кратко излагаются основные ранее полученные результаты коллектива, в случае продолжающейся темы кратко излагаются основные полученные результаты за предыдущие года (этапы)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35" w:rsidRDefault="00607435">
            <w:pPr>
              <w:pStyle w:val="ConsPlusNormal"/>
            </w:pPr>
            <w:r>
              <w:t>Описание и комментарии от 1000 до 3000 знаков. Заполняется обязательно.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78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417"/>
        <w:gridCol w:w="964"/>
        <w:gridCol w:w="2983"/>
        <w:gridCol w:w="2779"/>
      </w:tblGrid>
      <w:tr w:rsidR="00607435" w:rsidTr="0042241D">
        <w:tc>
          <w:tcPr>
            <w:tcW w:w="9787" w:type="dxa"/>
            <w:gridSpan w:val="5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</w:pPr>
            <w:r>
              <w:t>Фундаментальные исследования/поисковые исследования/прикладные исследования</w:t>
            </w:r>
          </w:p>
        </w:tc>
      </w:tr>
      <w:tr w:rsidR="00607435" w:rsidRPr="00314E7A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</w:tcPr>
          <w:p w:rsidR="00607435" w:rsidRDefault="00607435">
            <w:pPr>
              <w:pStyle w:val="ConsPlusNormal"/>
            </w:pPr>
            <w:r>
              <w:t>Вид публикации</w:t>
            </w:r>
          </w:p>
        </w:tc>
        <w:tc>
          <w:tcPr>
            <w:tcW w:w="2381" w:type="dxa"/>
            <w:gridSpan w:val="2"/>
          </w:tcPr>
          <w:p w:rsidR="00607435" w:rsidRDefault="00607435">
            <w:pPr>
              <w:pStyle w:val="ConsPlusNormal"/>
            </w:pPr>
            <w:r>
              <w:t>Дата публикации</w:t>
            </w:r>
          </w:p>
        </w:tc>
        <w:tc>
          <w:tcPr>
            <w:tcW w:w="2983" w:type="dxa"/>
          </w:tcPr>
          <w:p w:rsidR="00607435" w:rsidRDefault="00607435">
            <w:pPr>
              <w:pStyle w:val="ConsPlusNormal"/>
            </w:pPr>
            <w:r>
              <w:t>Библиографическая ссылка (</w:t>
            </w:r>
            <w:hyperlink r:id="rId10" w:history="1">
              <w:r>
                <w:rPr>
                  <w:color w:val="0000FF"/>
                </w:rPr>
                <w:t>ГОСТ Р 7.0.5-2008</w:t>
              </w:r>
            </w:hyperlink>
            <w:r>
              <w:t xml:space="preserve"> </w:t>
            </w:r>
            <w:hyperlink w:anchor="P424" w:history="1">
              <w:r>
                <w:rPr>
                  <w:color w:val="0000FF"/>
                </w:rPr>
                <w:t>&lt;8&gt;</w:t>
              </w:r>
            </w:hyperlink>
            <w:r>
              <w:t>)</w:t>
            </w:r>
          </w:p>
        </w:tc>
        <w:tc>
          <w:tcPr>
            <w:tcW w:w="2778" w:type="dxa"/>
          </w:tcPr>
          <w:p w:rsidR="00607435" w:rsidRPr="00607435" w:rsidRDefault="00607435">
            <w:pPr>
              <w:pStyle w:val="ConsPlusNormal"/>
              <w:rPr>
                <w:lang w:val="en-US"/>
              </w:rPr>
            </w:pPr>
            <w:r>
              <w:t>Идентификатор</w:t>
            </w:r>
            <w:r w:rsidRPr="00607435">
              <w:rPr>
                <w:lang w:val="en-US"/>
              </w:rPr>
              <w:t xml:space="preserve"> (</w:t>
            </w:r>
            <w:proofErr w:type="spellStart"/>
            <w:r w:rsidRPr="00607435">
              <w:rPr>
                <w:lang w:val="en-US"/>
              </w:rPr>
              <w:t>DOI</w:t>
            </w:r>
            <w:proofErr w:type="spellEnd"/>
            <w:r w:rsidRPr="00607435">
              <w:rPr>
                <w:lang w:val="en-US"/>
              </w:rPr>
              <w:t xml:space="preserve">; </w:t>
            </w:r>
            <w:proofErr w:type="spellStart"/>
            <w:r w:rsidRPr="00607435">
              <w:rPr>
                <w:lang w:val="en-US"/>
              </w:rPr>
              <w:t>ISSN;ISBN</w:t>
            </w:r>
            <w:proofErr w:type="spellEnd"/>
            <w:r w:rsidRPr="00607435">
              <w:rPr>
                <w:lang w:val="en-US"/>
              </w:rPr>
              <w:t xml:space="preserve">; Scopus </w:t>
            </w:r>
            <w:proofErr w:type="spellStart"/>
            <w:r w:rsidRPr="00607435">
              <w:rPr>
                <w:lang w:val="en-US"/>
              </w:rPr>
              <w:t>EID</w:t>
            </w:r>
            <w:proofErr w:type="spellEnd"/>
            <w:r w:rsidRPr="00607435">
              <w:rPr>
                <w:lang w:val="en-US"/>
              </w:rPr>
              <w:t xml:space="preserve"> </w:t>
            </w:r>
            <w:r>
              <w:t>и</w:t>
            </w:r>
            <w:r w:rsidRPr="00607435">
              <w:rPr>
                <w:lang w:val="en-US"/>
              </w:rPr>
              <w:t xml:space="preserve"> </w:t>
            </w:r>
            <w:proofErr w:type="spellStart"/>
            <w:r w:rsidRPr="00607435">
              <w:rPr>
                <w:lang w:val="en-US"/>
              </w:rPr>
              <w:t>WoS</w:t>
            </w:r>
            <w:proofErr w:type="spellEnd"/>
            <w:r w:rsidRPr="00607435">
              <w:rPr>
                <w:lang w:val="en-US"/>
              </w:rPr>
              <w:t xml:space="preserve"> Accession Number)</w:t>
            </w:r>
          </w:p>
        </w:tc>
      </w:tr>
      <w:tr w:rsidR="00607435" w:rsidTr="0042241D">
        <w:tc>
          <w:tcPr>
            <w:tcW w:w="9787" w:type="dxa"/>
            <w:gridSpan w:val="5"/>
            <w:tcBorders>
              <w:left w:val="nil"/>
              <w:right w:val="nil"/>
            </w:tcBorders>
          </w:tcPr>
          <w:p w:rsidR="00607435" w:rsidRDefault="00607435">
            <w:pPr>
              <w:pStyle w:val="ConsPlusNormal"/>
            </w:pPr>
            <w:r>
              <w:t>(указываются не более 10 публикаций)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</w:tcPr>
          <w:p w:rsidR="00607435" w:rsidRDefault="00607435">
            <w:pPr>
              <w:pStyle w:val="ConsPlusNormal"/>
            </w:pPr>
            <w:r>
              <w:t>Вид РИД</w:t>
            </w:r>
          </w:p>
        </w:tc>
        <w:tc>
          <w:tcPr>
            <w:tcW w:w="2381" w:type="dxa"/>
            <w:gridSpan w:val="2"/>
          </w:tcPr>
          <w:p w:rsidR="00607435" w:rsidRDefault="00607435">
            <w:pPr>
              <w:pStyle w:val="ConsPlusNormal"/>
            </w:pPr>
            <w:r>
              <w:t>Дата подачи заявки или выдачи патента/</w:t>
            </w:r>
          </w:p>
          <w:p w:rsidR="00607435" w:rsidRDefault="00607435">
            <w:pPr>
              <w:pStyle w:val="ConsPlusNormal"/>
            </w:pPr>
            <w:r>
              <w:t>свидетельства</w:t>
            </w:r>
          </w:p>
        </w:tc>
        <w:tc>
          <w:tcPr>
            <w:tcW w:w="2983" w:type="dxa"/>
          </w:tcPr>
          <w:p w:rsidR="00607435" w:rsidRDefault="00607435">
            <w:pPr>
              <w:pStyle w:val="ConsPlusNormal"/>
            </w:pPr>
            <w:r>
              <w:t>Наименование РИД</w:t>
            </w:r>
          </w:p>
        </w:tc>
        <w:tc>
          <w:tcPr>
            <w:tcW w:w="2778" w:type="dxa"/>
          </w:tcPr>
          <w:p w:rsidR="00607435" w:rsidRDefault="00607435">
            <w:pPr>
              <w:pStyle w:val="ConsPlusNormal"/>
            </w:pPr>
            <w:r>
              <w:t>Номер государственного учета</w:t>
            </w:r>
          </w:p>
        </w:tc>
      </w:tr>
      <w:tr w:rsidR="00607435" w:rsidTr="0042241D">
        <w:tc>
          <w:tcPr>
            <w:tcW w:w="9787" w:type="dxa"/>
            <w:gridSpan w:val="5"/>
            <w:tcBorders>
              <w:left w:val="nil"/>
              <w:right w:val="nil"/>
            </w:tcBorders>
          </w:tcPr>
          <w:p w:rsidR="00607435" w:rsidRDefault="00607435">
            <w:pPr>
              <w:pStyle w:val="ConsPlusNormal"/>
            </w:pPr>
            <w:r>
              <w:t>(указываются не более 10 РИД)</w:t>
            </w:r>
          </w:p>
        </w:tc>
      </w:tr>
      <w:tr w:rsidR="00607435" w:rsidTr="004224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61" w:type="dxa"/>
            <w:gridSpan w:val="2"/>
          </w:tcPr>
          <w:p w:rsidR="00607435" w:rsidRDefault="00607435">
            <w:pPr>
              <w:pStyle w:val="ConsPlusNormal"/>
            </w:pPr>
            <w:r>
              <w:t>Защищенные диссертации (кандидатские/докторские)</w:t>
            </w:r>
          </w:p>
        </w:tc>
        <w:tc>
          <w:tcPr>
            <w:tcW w:w="964" w:type="dxa"/>
          </w:tcPr>
          <w:p w:rsidR="00607435" w:rsidRDefault="00607435">
            <w:pPr>
              <w:pStyle w:val="ConsPlusNormal"/>
            </w:pPr>
            <w:r>
              <w:t>Дата защиты</w:t>
            </w:r>
          </w:p>
        </w:tc>
        <w:tc>
          <w:tcPr>
            <w:tcW w:w="2983" w:type="dxa"/>
          </w:tcPr>
          <w:p w:rsidR="00607435" w:rsidRDefault="00607435">
            <w:pPr>
              <w:pStyle w:val="ConsPlusNormal"/>
            </w:pPr>
            <w:r>
              <w:t>Наименование диссертации</w:t>
            </w:r>
          </w:p>
        </w:tc>
        <w:tc>
          <w:tcPr>
            <w:tcW w:w="2778" w:type="dxa"/>
          </w:tcPr>
          <w:p w:rsidR="00607435" w:rsidRDefault="00607435">
            <w:pPr>
              <w:pStyle w:val="ConsPlusNormal"/>
            </w:pPr>
            <w:r>
              <w:t>Номер государственного учета</w:t>
            </w:r>
          </w:p>
        </w:tc>
      </w:tr>
    </w:tbl>
    <w:p w:rsidR="00607435" w:rsidRDefault="00607435">
      <w:pPr>
        <w:pStyle w:val="ConsPlusNormal"/>
        <w:ind w:firstLine="540"/>
        <w:jc w:val="both"/>
      </w:pPr>
    </w:p>
    <w:tbl>
      <w:tblPr>
        <w:tblW w:w="9846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5365"/>
        <w:gridCol w:w="623"/>
        <w:gridCol w:w="1931"/>
      </w:tblGrid>
      <w:tr w:rsidR="00607435" w:rsidTr="0042241D">
        <w:tc>
          <w:tcPr>
            <w:tcW w:w="9846" w:type="dxa"/>
            <w:gridSpan w:val="4"/>
            <w:tcBorders>
              <w:top w:val="nil"/>
              <w:left w:val="nil"/>
              <w:right w:val="nil"/>
            </w:tcBorders>
          </w:tcPr>
          <w:p w:rsidR="00607435" w:rsidRDefault="00607435">
            <w:pPr>
              <w:pStyle w:val="ConsPlusNormal"/>
              <w:jc w:val="both"/>
            </w:pPr>
            <w:r>
              <w:t>Экспериментальные разработки</w:t>
            </w: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</w:tcPr>
          <w:p w:rsidR="00607435" w:rsidRDefault="00607435">
            <w:pPr>
              <w:pStyle w:val="ConsPlusNormal"/>
            </w:pPr>
            <w:r>
              <w:t>Наименование разработки</w:t>
            </w:r>
          </w:p>
        </w:tc>
        <w:tc>
          <w:tcPr>
            <w:tcW w:w="5365" w:type="dxa"/>
          </w:tcPr>
          <w:p w:rsidR="00607435" w:rsidRDefault="00607435">
            <w:pPr>
              <w:pStyle w:val="ConsPlusNormal"/>
              <w:jc w:val="center"/>
            </w:pPr>
            <w:r>
              <w:t>Научно-технический результат</w:t>
            </w:r>
          </w:p>
        </w:tc>
        <w:tc>
          <w:tcPr>
            <w:tcW w:w="623" w:type="dxa"/>
          </w:tcPr>
          <w:p w:rsidR="00607435" w:rsidRDefault="00DF2B3A">
            <w:pPr>
              <w:pStyle w:val="ConsPlusNormal"/>
            </w:pPr>
            <w:hyperlink w:anchor="P414" w:history="1">
              <w:r w:rsidR="00607435">
                <w:rPr>
                  <w:color w:val="0000FF"/>
                </w:rPr>
                <w:t>&lt;*&gt;</w:t>
              </w:r>
            </w:hyperlink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  <w:r>
              <w:t xml:space="preserve">Уровень готовности технологий (УГТ) </w:t>
            </w:r>
            <w:hyperlink w:anchor="P425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 w:val="restart"/>
          </w:tcPr>
          <w:p w:rsidR="00607435" w:rsidRDefault="00607435">
            <w:pPr>
              <w:pStyle w:val="ConsPlusNormal"/>
            </w:pPr>
          </w:p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Конструкторская документация, программное обеспечение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Экспериментальные образцы (техники, изделий и др.)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Технологии профилактики, диагностики, лечения и реабилитации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Лабораторные и технологические регламенты, документация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Приемы и способы изготовления новых изделий, материалов, веществ и др.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Патентование технических решений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Протоколы испытаний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Корректировка документации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Рабочая конструкторская технологическая документация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Опытные образцы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Эксплуатационная документация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Эскизная, технологическая и конструкторская документация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  <w:tr w:rsidR="00607435" w:rsidTr="00DC43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7" w:type="dxa"/>
            <w:vMerge/>
          </w:tcPr>
          <w:p w:rsidR="00607435" w:rsidRDefault="00607435"/>
        </w:tc>
        <w:tc>
          <w:tcPr>
            <w:tcW w:w="5365" w:type="dxa"/>
          </w:tcPr>
          <w:p w:rsidR="00607435" w:rsidRDefault="00607435">
            <w:pPr>
              <w:pStyle w:val="ConsPlusNormal"/>
            </w:pPr>
            <w:r>
              <w:t>Рабочая конструкторская документация на серийный выпуск</w:t>
            </w:r>
          </w:p>
        </w:tc>
        <w:tc>
          <w:tcPr>
            <w:tcW w:w="623" w:type="dxa"/>
          </w:tcPr>
          <w:p w:rsidR="00607435" w:rsidRDefault="00607435">
            <w:pPr>
              <w:pStyle w:val="ConsPlusNormal"/>
            </w:pPr>
          </w:p>
        </w:tc>
        <w:tc>
          <w:tcPr>
            <w:tcW w:w="1931" w:type="dxa"/>
          </w:tcPr>
          <w:p w:rsidR="00607435" w:rsidRDefault="00607435">
            <w:pPr>
              <w:pStyle w:val="ConsPlusNormal"/>
            </w:pPr>
          </w:p>
        </w:tc>
      </w:tr>
    </w:tbl>
    <w:p w:rsidR="00DC4317" w:rsidRDefault="00DC4317" w:rsidP="00DC4317">
      <w:pPr>
        <w:pStyle w:val="ConsPlusNormal"/>
        <w:spacing w:before="220"/>
        <w:ind w:firstLine="540"/>
        <w:jc w:val="both"/>
      </w:pPr>
      <w:r>
        <w:t xml:space="preserve">&lt;*&gt; Проставляется любой знак в соответствующем квадрате и (или) нескольких квадратах, например: </w:t>
      </w:r>
      <w:r>
        <w:rPr>
          <w:noProof/>
          <w:position w:val="-9"/>
        </w:rPr>
        <w:drawing>
          <wp:inline distT="0" distB="0" distL="0" distR="0" wp14:anchorId="2A17F274" wp14:editId="73BD0F93">
            <wp:extent cx="248920" cy="255905"/>
            <wp:effectExtent l="0" t="0" r="0" b="0"/>
            <wp:docPr id="2" name="Рисунок 2" descr="base_32871_4681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71_46816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607435" w:rsidRDefault="00607435"/>
    <w:p w:rsidR="00314E7A" w:rsidRDefault="00314E7A"/>
    <w:p w:rsidR="000B0559" w:rsidRPr="00314E7A" w:rsidRDefault="000B0559" w:rsidP="00314E7A">
      <w:pPr>
        <w:pStyle w:val="ConsPlusNormal"/>
        <w:jc w:val="both"/>
        <w:rPr>
          <w:sz w:val="24"/>
          <w:szCs w:val="24"/>
        </w:rPr>
      </w:pPr>
      <w:r w:rsidRPr="00314E7A">
        <w:rPr>
          <w:sz w:val="24"/>
          <w:szCs w:val="24"/>
        </w:rPr>
        <w:t xml:space="preserve">Генеральный директор </w:t>
      </w:r>
    </w:p>
    <w:p w:rsidR="00024E44" w:rsidRPr="00314E7A" w:rsidRDefault="000B0559" w:rsidP="00314E7A">
      <w:pPr>
        <w:pStyle w:val="ConsPlusNormal"/>
        <w:jc w:val="both"/>
        <w:rPr>
          <w:sz w:val="24"/>
          <w:szCs w:val="24"/>
        </w:rPr>
      </w:pPr>
      <w:proofErr w:type="spellStart"/>
      <w:r w:rsidRPr="00314E7A">
        <w:rPr>
          <w:sz w:val="24"/>
          <w:szCs w:val="24"/>
        </w:rPr>
        <w:t>ФГБУ</w:t>
      </w:r>
      <w:proofErr w:type="spellEnd"/>
      <w:r w:rsidRPr="00314E7A">
        <w:rPr>
          <w:sz w:val="24"/>
          <w:szCs w:val="24"/>
        </w:rPr>
        <w:t xml:space="preserve"> "</w:t>
      </w:r>
      <w:proofErr w:type="spellStart"/>
      <w:r w:rsidRPr="00314E7A">
        <w:rPr>
          <w:sz w:val="24"/>
          <w:szCs w:val="24"/>
        </w:rPr>
        <w:t>НМИЦ</w:t>
      </w:r>
      <w:proofErr w:type="spellEnd"/>
      <w:r w:rsidRPr="00314E7A">
        <w:rPr>
          <w:sz w:val="24"/>
          <w:szCs w:val="24"/>
        </w:rPr>
        <w:t xml:space="preserve"> им. </w:t>
      </w:r>
      <w:proofErr w:type="spellStart"/>
      <w:r w:rsidRPr="00314E7A">
        <w:rPr>
          <w:sz w:val="24"/>
          <w:szCs w:val="24"/>
        </w:rPr>
        <w:t>В.А.Алмазова</w:t>
      </w:r>
      <w:proofErr w:type="spellEnd"/>
      <w:r w:rsidRPr="00314E7A">
        <w:rPr>
          <w:sz w:val="24"/>
          <w:szCs w:val="24"/>
        </w:rPr>
        <w:t>"</w:t>
      </w:r>
    </w:p>
    <w:p w:rsidR="000B0559" w:rsidRPr="00314E7A" w:rsidRDefault="00024E44" w:rsidP="00314E7A">
      <w:pPr>
        <w:pStyle w:val="ConsPlusNormal"/>
        <w:jc w:val="both"/>
        <w:rPr>
          <w:sz w:val="24"/>
          <w:szCs w:val="24"/>
        </w:rPr>
      </w:pPr>
      <w:r w:rsidRPr="00314E7A">
        <w:rPr>
          <w:sz w:val="24"/>
          <w:szCs w:val="24"/>
        </w:rPr>
        <w:t>Минздрава России</w:t>
      </w:r>
      <w:r w:rsidRPr="00314E7A">
        <w:rPr>
          <w:sz w:val="24"/>
          <w:szCs w:val="24"/>
        </w:rPr>
        <w:tab/>
      </w:r>
      <w:r w:rsidRPr="00314E7A">
        <w:rPr>
          <w:sz w:val="24"/>
          <w:szCs w:val="24"/>
        </w:rPr>
        <w:tab/>
      </w:r>
      <w:r w:rsidRPr="00314E7A">
        <w:rPr>
          <w:sz w:val="24"/>
          <w:szCs w:val="24"/>
        </w:rPr>
        <w:tab/>
      </w:r>
      <w:r w:rsidR="00314E7A" w:rsidRPr="00314E7A">
        <w:rPr>
          <w:sz w:val="24"/>
          <w:szCs w:val="24"/>
        </w:rPr>
        <w:t xml:space="preserve"> </w:t>
      </w:r>
      <w:r w:rsidR="00314E7A" w:rsidRPr="00314E7A">
        <w:rPr>
          <w:sz w:val="24"/>
          <w:szCs w:val="24"/>
        </w:rPr>
        <w:tab/>
      </w:r>
      <w:r w:rsidR="000B0559" w:rsidRPr="00314E7A">
        <w:rPr>
          <w:sz w:val="24"/>
          <w:szCs w:val="24"/>
        </w:rPr>
        <w:t xml:space="preserve">________________ академик РАН </w:t>
      </w:r>
      <w:proofErr w:type="spellStart"/>
      <w:r w:rsidR="000B0559" w:rsidRPr="00314E7A">
        <w:rPr>
          <w:sz w:val="24"/>
          <w:szCs w:val="24"/>
        </w:rPr>
        <w:t>Шляхто</w:t>
      </w:r>
      <w:proofErr w:type="spellEnd"/>
      <w:r w:rsidR="000B0559" w:rsidRPr="00314E7A">
        <w:rPr>
          <w:sz w:val="24"/>
          <w:szCs w:val="24"/>
        </w:rPr>
        <w:t xml:space="preserve"> </w:t>
      </w:r>
      <w:proofErr w:type="spellStart"/>
      <w:r w:rsidR="000B0559" w:rsidRPr="00314E7A">
        <w:rPr>
          <w:sz w:val="24"/>
          <w:szCs w:val="24"/>
        </w:rPr>
        <w:t>Е.В</w:t>
      </w:r>
      <w:proofErr w:type="spellEnd"/>
      <w:r w:rsidR="000B0559" w:rsidRPr="00314E7A">
        <w:rPr>
          <w:sz w:val="24"/>
          <w:szCs w:val="24"/>
        </w:rPr>
        <w:t>.</w:t>
      </w:r>
    </w:p>
    <w:p w:rsidR="00DF2B3A" w:rsidRDefault="00DF2B3A">
      <w:pPr>
        <w:rPr>
          <w:rFonts w:ascii="Calibri" w:eastAsia="Times New Roman" w:hAnsi="Calibri" w:cs="Calibri"/>
          <w:szCs w:val="20"/>
          <w:lang w:eastAsia="ru-RU"/>
        </w:rPr>
      </w:pPr>
      <w:bookmarkStart w:id="4" w:name="P414"/>
      <w:bookmarkStart w:id="5" w:name="_GoBack"/>
      <w:bookmarkEnd w:id="4"/>
      <w:bookmarkEnd w:id="5"/>
      <w:r>
        <w:br w:type="page"/>
      </w:r>
    </w:p>
    <w:p w:rsidR="00607435" w:rsidRDefault="0060743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6" w:name="P417"/>
      <w:bookmarkEnd w:id="6"/>
      <w:r>
        <w:t>&lt;1&gt; В случае если финансовое обеспечение выполнения научных исследований осуществляется за счет средств федерального бюджета по результатам конкурсов, при заполнении настоящей Формы указываются имеющиеся сведения.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7" w:name="P418"/>
      <w:bookmarkEnd w:id="7"/>
      <w:r>
        <w:t>&lt;2&gt; Используются коды международной классификации отраслей науки и технологий, разработанной Организацией экономического сотрудничества и развития (ОЭСР; OECD).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8" w:name="P419"/>
      <w:bookmarkEnd w:id="8"/>
      <w:r>
        <w:t>&lt;3&gt; Междисциплинарной считается тема, для которой указаны коды классификаторов ГРНТИ/OECD разных тематических рубрик первого уровня.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9" w:name="P420"/>
      <w:bookmarkEnd w:id="9"/>
      <w:r>
        <w:t xml:space="preserve">&lt;4&gt; В соответствии с </w:t>
      </w:r>
      <w:hyperlink r:id="rId1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3" w:history="1">
        <w:r>
          <w:rPr>
            <w:color w:val="0000FF"/>
          </w:rPr>
          <w:t>"ж" пункта 20</w:t>
        </w:r>
      </w:hyperlink>
      <w:r>
        <w:t xml:space="preserve"> Стратегии научно-технологического развития Российской Федерации, утвержденной Указом Президента Российской Федерации от 1 декабря 2016 г. N 642 (Собрание законодательства Российской Федерации, 2016, N 49, ст. 6887).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10" w:name="P421"/>
      <w:bookmarkEnd w:id="10"/>
      <w:r>
        <w:t>&lt;5&gt; Перечень показателей и наименования показателей зависят от характера исследований (фундаментальные, поисковые, прикладные, экспериментальные разработки).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11" w:name="P422"/>
      <w:bookmarkEnd w:id="11"/>
      <w:r>
        <w:t>&lt;6&gt; В случае если указанные данные содержат сведения, составляющие государственную тайну, не заполняется.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12" w:name="P423"/>
      <w:bookmarkEnd w:id="12"/>
      <w:r>
        <w:t>&lt;7&gt; Руководитель указывается в списке первым.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13" w:name="P424"/>
      <w:bookmarkEnd w:id="13"/>
      <w:r>
        <w:t>&lt;8&gt; "</w:t>
      </w:r>
      <w:hyperlink r:id="rId14" w:history="1">
        <w:r>
          <w:rPr>
            <w:color w:val="0000FF"/>
          </w:rPr>
          <w:t>ГОСТ Р 7.0.5-2008</w:t>
        </w:r>
      </w:hyperlink>
      <w:r>
        <w:t xml:space="preserve">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(утвержден и введен в действие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Ростехрегулирования</w:t>
      </w:r>
      <w:proofErr w:type="spellEnd"/>
      <w:r>
        <w:t xml:space="preserve"> от 28 апреля 2008 г. N 95-ст).</w:t>
      </w:r>
    </w:p>
    <w:p w:rsidR="00607435" w:rsidRDefault="00607435">
      <w:pPr>
        <w:pStyle w:val="ConsPlusNormal"/>
        <w:spacing w:before="220"/>
        <w:ind w:firstLine="540"/>
        <w:jc w:val="both"/>
      </w:pPr>
      <w:bookmarkStart w:id="14" w:name="P425"/>
      <w:bookmarkEnd w:id="14"/>
      <w:r>
        <w:t xml:space="preserve">&lt;9&gt; В соответствии с методикой определения уровней готовности технологии в рамках проектов федеральной целевой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"Исследования и разработки по приоритетным направлениям развития научно-технологического комплекса России на 2014 - 2020 годы", утвержденной постановлением Правительства Российской Федерации от 21 мая 2013 г. N 426 (Собрание законодательства Российской Федерации, 2013, N 22, ст. 2810; 2014, N 31, ст. 4411; 2016, N 2, ст. 392; N 23, ст. 3321; 2017, N 2, ст. 337; N 40, ст. 5861; 2018, N 44, ст. 6751).</w:t>
      </w:r>
    </w:p>
    <w:p w:rsidR="00607435" w:rsidRDefault="00607435">
      <w:pPr>
        <w:pStyle w:val="ConsPlusNormal"/>
        <w:ind w:firstLine="540"/>
        <w:jc w:val="both"/>
      </w:pPr>
    </w:p>
    <w:p w:rsidR="00607435" w:rsidRDefault="00607435">
      <w:pPr>
        <w:pStyle w:val="ConsPlusNormal"/>
        <w:ind w:firstLine="540"/>
        <w:jc w:val="both"/>
      </w:pPr>
    </w:p>
    <w:p w:rsidR="00607435" w:rsidRDefault="00607435">
      <w:pPr>
        <w:pStyle w:val="ConsPlusNormal"/>
        <w:ind w:firstLine="540"/>
        <w:jc w:val="both"/>
      </w:pPr>
    </w:p>
    <w:p w:rsidR="00607435" w:rsidRDefault="00607435">
      <w:pPr>
        <w:pStyle w:val="ConsPlusNormal"/>
        <w:ind w:firstLine="540"/>
        <w:jc w:val="both"/>
      </w:pPr>
    </w:p>
    <w:p w:rsidR="00607435" w:rsidRDefault="00607435">
      <w:pPr>
        <w:pStyle w:val="ConsPlusNormal"/>
        <w:ind w:firstLine="540"/>
        <w:jc w:val="both"/>
      </w:pPr>
    </w:p>
    <w:sectPr w:rsidR="00607435" w:rsidSect="00A33F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35"/>
    <w:rsid w:val="00024E44"/>
    <w:rsid w:val="000A4B68"/>
    <w:rsid w:val="000B0559"/>
    <w:rsid w:val="00130AF0"/>
    <w:rsid w:val="001A60BA"/>
    <w:rsid w:val="00223D3C"/>
    <w:rsid w:val="00230D45"/>
    <w:rsid w:val="00236000"/>
    <w:rsid w:val="002C3B1E"/>
    <w:rsid w:val="00314E7A"/>
    <w:rsid w:val="00364035"/>
    <w:rsid w:val="0042241D"/>
    <w:rsid w:val="0047107E"/>
    <w:rsid w:val="004A5A60"/>
    <w:rsid w:val="004C43E2"/>
    <w:rsid w:val="004D2D52"/>
    <w:rsid w:val="00530CDD"/>
    <w:rsid w:val="00542CA0"/>
    <w:rsid w:val="005B30BC"/>
    <w:rsid w:val="00607435"/>
    <w:rsid w:val="00660AAD"/>
    <w:rsid w:val="00682845"/>
    <w:rsid w:val="0068358D"/>
    <w:rsid w:val="006D5E97"/>
    <w:rsid w:val="006E03FD"/>
    <w:rsid w:val="007E6E94"/>
    <w:rsid w:val="007F50C4"/>
    <w:rsid w:val="0085640E"/>
    <w:rsid w:val="0088610B"/>
    <w:rsid w:val="00935CB5"/>
    <w:rsid w:val="009405B9"/>
    <w:rsid w:val="009900D7"/>
    <w:rsid w:val="00996762"/>
    <w:rsid w:val="009C614C"/>
    <w:rsid w:val="009D235C"/>
    <w:rsid w:val="009D399A"/>
    <w:rsid w:val="00AD5A3F"/>
    <w:rsid w:val="00AE774C"/>
    <w:rsid w:val="00C371A9"/>
    <w:rsid w:val="00C75A9F"/>
    <w:rsid w:val="00C76F4F"/>
    <w:rsid w:val="00DC4317"/>
    <w:rsid w:val="00DF2B3A"/>
    <w:rsid w:val="00F57348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C9C5"/>
  <w15:docId w15:val="{A6A75D46-387A-4285-9C41-05D90A8F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7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7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7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74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F2E876725DD0F5CABB6C66CFF1AFEE4C92EC9001F210295FA8C1767CD6C23790B2709C3C2C2C101250E254DEEE5CC3EA2B7EA8F7D57B7p1o2O" TargetMode="External"/><Relationship Id="rId13" Type="http://schemas.openxmlformats.org/officeDocument/2006/relationships/hyperlink" Target="consultantplus://offline/ref=173F2E876725DD0F5CABB6C66CFF1AFEE4C92EC9001F210295FA8C1767CD6C23790B2709C3C2C2C00D250E254DEEE5CC3EA2B7EA8F7D57B7p1o2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3F2E876725DD0F5CABB6C66CFF1AFEE4C92EC9001F210295FA8C1767CD6C23790B2709C3C2C2C00D250E254DEEE5CC3EA2B7EA8F7D57B7p1o2O" TargetMode="External"/><Relationship Id="rId12" Type="http://schemas.openxmlformats.org/officeDocument/2006/relationships/hyperlink" Target="consultantplus://offline/ref=173F2E876725DD0F5CABB6C66CFF1AFEE4C92EC9001F210295FA8C1767CD6C23790B2709C3C2C2C101250E254DEEE5CC3EA2B7EA8F7D57B7p1o2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3F2E876725DD0F5CABB6C66CFF1AFEE5C920C7061A210295FA8C1767CD6C23790B2709C3C2C2C609250E254DEEE5CC3EA2B7EA8F7D57B7p1o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F2E876725DD0F5CABB6C66CFF1AFEE4C92EC9001F210295FA8C1767CD6C23790B2709C3C2C2C101250E254DEEE5CC3EA2B7EA8F7D57B7p1o2O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173F2E876725DD0F5CABB6C66CFF1AFEE4C92EC9001F210295FA8C1767CD6C23790B2709C3C2C2C60F250E254DEEE5CC3EA2B7EA8F7D57B7p1o2O" TargetMode="External"/><Relationship Id="rId15" Type="http://schemas.openxmlformats.org/officeDocument/2006/relationships/hyperlink" Target="consultantplus://offline/ref=173F2E876725DD0F5CABB6C66CFF1AFEE4CC2FC60619210295FA8C1767CD6C236B0B7F05C2C1DCC70C30587408pBo2O" TargetMode="External"/><Relationship Id="rId10" Type="http://schemas.openxmlformats.org/officeDocument/2006/relationships/hyperlink" Target="consultantplus://offline/ref=173F2E876725DD0F5CABB5D375FF1AFEE5CB29CB50447E59C8AD851D30982322374E2916C3C7DCC5092Fp5o3O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73F2E876725DD0F5CABB6C66CFF1AFEE4C92EC9001F210295FA8C1767CD6C23790B2709C3C2C2C00D250E254DEEE5CC3EA2B7EA8F7D57B7p1o2O" TargetMode="External"/><Relationship Id="rId14" Type="http://schemas.openxmlformats.org/officeDocument/2006/relationships/hyperlink" Target="consultantplus://offline/ref=173F2E876725DD0F5CABB5D375FF1AFEE5CB29CB50447E59C8AD851D30982322374E2916C3C7DCC5092Fp5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KiryuhinaLI</dc:creator>
  <cp:lastModifiedBy>Bazhenov_AN</cp:lastModifiedBy>
  <cp:revision>19</cp:revision>
  <cp:lastPrinted>2019-05-13T14:41:00Z</cp:lastPrinted>
  <dcterms:created xsi:type="dcterms:W3CDTF">2021-02-20T08:16:00Z</dcterms:created>
  <dcterms:modified xsi:type="dcterms:W3CDTF">2021-02-25T07:36:00Z</dcterms:modified>
</cp:coreProperties>
</file>